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4E" w:rsidRPr="00E6494E" w:rsidRDefault="00E6494E" w:rsidP="00E6494E">
      <w:pPr>
        <w:pStyle w:val="questiona"/>
        <w:tabs>
          <w:tab w:val="left" w:pos="1134"/>
          <w:tab w:val="left" w:pos="1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  <w:r w:rsidRPr="00E6494E">
        <w:rPr>
          <w:b/>
        </w:rPr>
        <w:t>#3</w:t>
      </w:r>
    </w:p>
    <w:p w:rsidR="00E6494E" w:rsidRDefault="00E6494E" w:rsidP="00E6494E">
      <w:pPr>
        <w:pStyle w:val="questiona"/>
        <w:tabs>
          <w:tab w:val="left" w:pos="1134"/>
          <w:tab w:val="left" w:pos="1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(a)</w:t>
      </w:r>
      <w:r>
        <w:tab/>
        <w:t>A;</w:t>
      </w:r>
      <w:r>
        <w:tab/>
      </w:r>
      <w:r>
        <w:rPr>
          <w:i/>
          <w:iCs/>
        </w:rPr>
        <w:t>y</w:t>
      </w:r>
      <w:r>
        <w:t xml:space="preserve"> = 0, 3</w:t>
      </w:r>
      <w:r>
        <w:rPr>
          <w:i/>
          <w:iCs/>
        </w:rPr>
        <w:t>x</w:t>
      </w:r>
      <w:r>
        <w:t xml:space="preserve"> = 24 </w:t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x</w:t>
      </w:r>
      <w:r>
        <w:t xml:space="preserve"> = 8</w:t>
      </w:r>
      <w:r>
        <w:br/>
      </w:r>
      <w:r>
        <w:tab/>
      </w:r>
      <w:proofErr w:type="gramStart"/>
      <w:r>
        <w:t>A(</w:t>
      </w:r>
      <w:proofErr w:type="gramEnd"/>
      <w:r>
        <w:t>8, 0)</w:t>
      </w:r>
      <w:r>
        <w:tab/>
      </w:r>
    </w:p>
    <w:p w:rsidR="00E6494E" w:rsidRDefault="00E6494E" w:rsidP="00E6494E">
      <w:pPr>
        <w:pStyle w:val="indent1"/>
        <w:tabs>
          <w:tab w:val="left" w:pos="1134"/>
          <w:tab w:val="left" w:pos="1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B;</w:t>
      </w:r>
      <w:r>
        <w:tab/>
      </w:r>
      <w:r>
        <w:rPr>
          <w:i/>
          <w:iCs/>
        </w:rPr>
        <w:t>x</w:t>
      </w:r>
      <w:r>
        <w:t xml:space="preserve"> = 0, 4</w:t>
      </w:r>
      <w:r>
        <w:rPr>
          <w:i/>
          <w:iCs/>
        </w:rPr>
        <w:t>y</w:t>
      </w:r>
      <w:r>
        <w:t xml:space="preserve"> = 24 </w:t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y</w:t>
      </w:r>
      <w:r>
        <w:t xml:space="preserve"> = 6</w:t>
      </w:r>
      <w:r>
        <w:br/>
      </w:r>
      <w:r>
        <w:tab/>
      </w:r>
      <w:proofErr w:type="gramStart"/>
      <w:r>
        <w:t>B(</w:t>
      </w:r>
      <w:proofErr w:type="gramEnd"/>
      <w:r>
        <w:t>0, 6)</w:t>
      </w:r>
      <w:r>
        <w:tab/>
      </w:r>
    </w:p>
    <w:p w:rsidR="00E6494E" w:rsidRDefault="00E6494E" w:rsidP="00E6494E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(b)</w:t>
      </w:r>
      <w:r>
        <w:tab/>
        <w:t xml:space="preserve">M; </w:t>
      </w:r>
      <w:r>
        <w:rPr>
          <w:i/>
          <w:iCs/>
        </w:rPr>
        <w:t>x</w:t>
      </w:r>
      <w:r>
        <w:rPr>
          <w:i/>
          <w:iCs/>
          <w:position w:val="-4"/>
          <w:sz w:val="16"/>
          <w:szCs w:val="16"/>
        </w:rPr>
        <w:t>m</w:t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342900" cy="3714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4, </w:t>
      </w:r>
      <w:r>
        <w:rPr>
          <w:i/>
          <w:iCs/>
        </w:rPr>
        <w:t>y</w:t>
      </w:r>
      <w:r>
        <w:rPr>
          <w:i/>
          <w:iCs/>
          <w:position w:val="-4"/>
          <w:sz w:val="16"/>
          <w:szCs w:val="16"/>
        </w:rPr>
        <w:t>m</w:t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342900" cy="3714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3</w:t>
      </w:r>
      <w:r>
        <w:tab/>
      </w:r>
    </w:p>
    <w:p w:rsidR="00E6494E" w:rsidRDefault="00E6494E" w:rsidP="00E6494E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proofErr w:type="gramStart"/>
      <w:r>
        <w:t>M(</w:t>
      </w:r>
      <w:proofErr w:type="gramEnd"/>
      <w:r>
        <w:t xml:space="preserve">4, 3) </w:t>
      </w:r>
    </w:p>
    <w:p w:rsidR="00E6494E" w:rsidRDefault="00E6494E" w:rsidP="00E6494E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2</w:t>
      </w:r>
      <w:r>
        <w:t xml:space="preserve">: gradient = </w:t>
      </w:r>
      <w:r>
        <w:rPr>
          <w:noProof/>
          <w:position w:val="-22"/>
        </w:rPr>
        <w:drawing>
          <wp:inline distT="0" distB="0" distL="0" distR="0">
            <wp:extent cx="647700" cy="3714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br/>
      </w:r>
      <w:r>
        <w:rPr>
          <w:i/>
          <w:iCs/>
        </w:rPr>
        <w:t>y</w:t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142875" cy="3714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x</w:t>
      </w:r>
      <w:r>
        <w:t xml:space="preserve"> – 2 (or equivalent) </w:t>
      </w:r>
    </w:p>
    <w:p w:rsidR="00E6494E" w:rsidRDefault="00E6494E" w:rsidP="00E6494E">
      <w:pPr>
        <w:pStyle w:val="indent1a"/>
        <w:tabs>
          <w:tab w:val="left" w:pos="1701"/>
          <w:tab w:val="left" w:pos="198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(d)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M(4, 3), C(0, –2)</w:t>
      </w:r>
      <w:r>
        <w:br/>
        <w:t xml:space="preserve">MC = </w:t>
      </w:r>
      <w:r>
        <w:rPr>
          <w:noProof/>
          <w:position w:val="-12"/>
        </w:rPr>
        <w:drawing>
          <wp:inline distT="0" distB="0" distL="0" distR="0">
            <wp:extent cx="1362075" cy="266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br/>
      </w:r>
      <w:r>
        <w:tab/>
        <w:t xml:space="preserve">  = </w:t>
      </w:r>
      <w:r>
        <w:rPr>
          <w:noProof/>
          <w:position w:val="-6"/>
        </w:rPr>
        <w:drawing>
          <wp:inline distT="0" distB="0" distL="0" distR="0">
            <wp:extent cx="276225" cy="200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ab/>
        <w:t xml:space="preserve">  = 6.40</w:t>
      </w:r>
      <w:r>
        <w:tab/>
      </w:r>
    </w:p>
    <w:p w:rsidR="00E6494E" w:rsidRDefault="00E6494E" w:rsidP="00E6494E">
      <w:pPr>
        <w:pStyle w:val="indent2"/>
        <w:tabs>
          <w:tab w:val="left" w:pos="1701"/>
          <w:tab w:val="left" w:pos="198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(ii)</w:t>
      </w:r>
      <w:r>
        <w:tab/>
      </w:r>
      <w:proofErr w:type="gramStart"/>
      <w:r>
        <w:t>A(</w:t>
      </w:r>
      <w:proofErr w:type="gramEnd"/>
      <w:r>
        <w:t>8, 0), C(0, –2)</w:t>
      </w:r>
      <w:r>
        <w:br/>
        <w:t xml:space="preserve">AC = </w:t>
      </w:r>
      <w:r>
        <w:rPr>
          <w:noProof/>
          <w:position w:val="-12"/>
        </w:rPr>
        <w:drawing>
          <wp:inline distT="0" distB="0" distL="0" distR="0">
            <wp:extent cx="752475" cy="266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br/>
      </w:r>
      <w:r>
        <w:tab/>
        <w:t xml:space="preserve">  = </w:t>
      </w:r>
      <w:r>
        <w:rPr>
          <w:noProof/>
          <w:position w:val="-8"/>
        </w:rPr>
        <w:drawing>
          <wp:inline distT="0" distB="0" distL="0" distR="0">
            <wp:extent cx="295275" cy="219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ab/>
        <w:t xml:space="preserve">  = 8.25</w:t>
      </w:r>
      <w:r>
        <w:tab/>
      </w:r>
    </w:p>
    <w:p w:rsidR="00E6494E" w:rsidRDefault="00E6494E" w:rsidP="00E6494E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E6494E" w:rsidRDefault="00E6494E" w:rsidP="00E6494E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(e)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</w:p>
    <w:p w:rsidR="00E6494E" w:rsidRDefault="00E6494E" w:rsidP="00E6494E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noProof/>
        </w:rPr>
        <w:drawing>
          <wp:inline distT="0" distB="0" distL="0" distR="0">
            <wp:extent cx="2057400" cy="1143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94E" w:rsidRDefault="00E6494E" w:rsidP="00E6494E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proofErr w:type="gramStart"/>
      <w:r>
        <w:t>cos</w:t>
      </w:r>
      <w:proofErr w:type="gramEnd"/>
      <w:r>
        <w:t xml:space="preserve"> M = </w:t>
      </w:r>
      <w:r>
        <w:rPr>
          <w:noProof/>
          <w:position w:val="-28"/>
        </w:rPr>
        <w:drawing>
          <wp:inline distT="0" distB="0" distL="0" distR="0">
            <wp:extent cx="1323975" cy="428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br/>
        <w:t xml:space="preserve">= </w:t>
      </w:r>
      <w:r>
        <w:rPr>
          <w:noProof/>
          <w:position w:val="-28"/>
        </w:rPr>
        <w:drawing>
          <wp:inline distT="0" distB="0" distL="0" distR="0">
            <wp:extent cx="752475" cy="409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br/>
      </w:r>
      <w:r>
        <w:rPr>
          <w:noProof/>
          <w:position w:val="-6"/>
        </w:rPr>
        <w:drawing>
          <wp:inline distT="0" distB="0" distL="0" distR="0">
            <wp:extent cx="371475" cy="200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91.8° (3 </w:t>
      </w:r>
      <w:proofErr w:type="spellStart"/>
      <w:r>
        <w:t>s.f.</w:t>
      </w:r>
      <w:proofErr w:type="spellEnd"/>
      <w:r>
        <w:t>)</w:t>
      </w:r>
      <w:r>
        <w:tab/>
      </w:r>
    </w:p>
    <w:p w:rsidR="00E6494E" w:rsidRDefault="00E6494E" w:rsidP="00E6494E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E6494E" w:rsidRDefault="00E6494E" w:rsidP="00E6494E">
      <w:r>
        <w:t>(ii)</w:t>
      </w:r>
      <w:r>
        <w:tab/>
        <w:t xml:space="preserve">Area of </w:t>
      </w:r>
      <w:r>
        <w:rPr>
          <w:rFonts w:ascii="Symbol" w:hAnsi="Symbol" w:cs="Symbol"/>
        </w:rPr>
        <w:t></w:t>
      </w:r>
      <w:r>
        <w:t xml:space="preserve">CMA = </w:t>
      </w:r>
      <w:r>
        <w:rPr>
          <w:noProof/>
          <w:position w:val="-22"/>
        </w:rPr>
        <w:drawing>
          <wp:inline distT="0" distB="0" distL="0" distR="0">
            <wp:extent cx="390525" cy="371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× 5 sin 91.8°</w:t>
      </w:r>
      <w:r>
        <w:tab/>
      </w:r>
      <w:r>
        <w:br/>
        <w:t>= 15.99991171...</w:t>
      </w:r>
      <w:r>
        <w:br/>
        <w:t xml:space="preserve">= 16.0 (3 </w:t>
      </w:r>
      <w:proofErr w:type="spellStart"/>
      <w:r>
        <w:t>s.f.</w:t>
      </w:r>
      <w:proofErr w:type="spellEnd"/>
      <w:r>
        <w:t>)</w:t>
      </w:r>
    </w:p>
    <w:p w:rsidR="00E6494E" w:rsidRPr="00E6494E" w:rsidRDefault="00E6494E" w:rsidP="00E6494E">
      <w:pPr>
        <w:rPr>
          <w:b/>
        </w:rPr>
      </w:pPr>
      <w:r w:rsidRPr="00E6494E">
        <w:rPr>
          <w:b/>
        </w:rPr>
        <w:lastRenderedPageBreak/>
        <w:t>#4</w:t>
      </w:r>
    </w:p>
    <w:p w:rsidR="00E6494E" w:rsidRPr="00E6494E" w:rsidRDefault="00E6494E" w:rsidP="00E6494E">
      <w:pPr>
        <w:pStyle w:val="questiona"/>
        <w:tabs>
          <w:tab w:val="left" w:pos="1134"/>
        </w:tabs>
      </w:pPr>
      <w:r w:rsidRPr="00E6494E">
        <w:tab/>
        <w:t>(a)</w:t>
      </w:r>
      <w:r w:rsidRPr="00E6494E">
        <w:tab/>
        <w:t>2925 = 12</w:t>
      </w:r>
      <w:r w:rsidRPr="00E6494E">
        <w:rPr>
          <w:i/>
          <w:iCs/>
        </w:rPr>
        <w:t>r</w:t>
      </w:r>
      <w:r w:rsidRPr="00E6494E">
        <w:t xml:space="preserve"> + </w:t>
      </w:r>
      <w:r w:rsidRPr="00E6494E">
        <w:rPr>
          <w:i/>
          <w:iCs/>
        </w:rPr>
        <w:t>s</w:t>
      </w:r>
      <w:r w:rsidRPr="00E6494E">
        <w:tab/>
        <w:t>(M2)</w:t>
      </w:r>
      <w:r w:rsidRPr="00E6494E">
        <w:br/>
        <w:t>4525 = 20</w:t>
      </w:r>
      <w:r w:rsidRPr="00E6494E">
        <w:rPr>
          <w:i/>
          <w:iCs/>
        </w:rPr>
        <w:t>r</w:t>
      </w:r>
      <w:r w:rsidRPr="00E6494E">
        <w:t xml:space="preserve"> + </w:t>
      </w:r>
      <w:r w:rsidRPr="00E6494E">
        <w:rPr>
          <w:i/>
          <w:iCs/>
        </w:rPr>
        <w:t>s</w:t>
      </w:r>
      <w:r w:rsidRPr="00E6494E">
        <w:tab/>
        <w:t>(M2)</w:t>
      </w:r>
    </w:p>
    <w:p w:rsidR="00E6494E" w:rsidRPr="00E6494E" w:rsidRDefault="00E6494E" w:rsidP="00E6494E">
      <w:pPr>
        <w:pStyle w:val="indent1"/>
        <w:tabs>
          <w:tab w:val="clear" w:pos="9072"/>
          <w:tab w:val="left" w:pos="1134"/>
          <w:tab w:val="right" w:pos="9071"/>
        </w:tabs>
      </w:pPr>
      <w:r w:rsidRPr="00E6494E">
        <w:tab/>
        <w:t>1600 = 8</w:t>
      </w:r>
      <w:r w:rsidRPr="00E6494E">
        <w:rPr>
          <w:i/>
          <w:iCs/>
        </w:rPr>
        <w:t>r</w:t>
      </w:r>
      <w:r w:rsidRPr="00E6494E">
        <w:br/>
        <w:t xml:space="preserve">200 = </w:t>
      </w:r>
      <w:r w:rsidRPr="00E6494E">
        <w:rPr>
          <w:i/>
          <w:iCs/>
        </w:rPr>
        <w:t>r</w:t>
      </w:r>
      <w:r w:rsidRPr="00E6494E">
        <w:tab/>
        <w:t>(A2)</w:t>
      </w:r>
      <w:r w:rsidRPr="00E6494E">
        <w:tab/>
        <w:t>(C6)</w:t>
      </w:r>
    </w:p>
    <w:p w:rsidR="00E6494E" w:rsidRPr="00E6494E" w:rsidRDefault="00E6494E" w:rsidP="00E6494E">
      <w:pPr>
        <w:pStyle w:val="indent1"/>
        <w:tabs>
          <w:tab w:val="clear" w:pos="9072"/>
          <w:tab w:val="left" w:pos="1134"/>
          <w:tab w:val="right" w:pos="9071"/>
        </w:tabs>
      </w:pPr>
      <w:r w:rsidRPr="00E6494E">
        <w:t xml:space="preserve"> </w:t>
      </w:r>
    </w:p>
    <w:p w:rsidR="00E6494E" w:rsidRPr="00E6494E" w:rsidRDefault="00E6494E" w:rsidP="00E6494E">
      <w:pPr>
        <w:pStyle w:val="indent1"/>
        <w:tabs>
          <w:tab w:val="clear" w:pos="9072"/>
          <w:tab w:val="left" w:pos="1134"/>
          <w:tab w:val="right" w:pos="9071"/>
        </w:tabs>
      </w:pPr>
      <w:r w:rsidRPr="00E6494E">
        <w:t>(</w:t>
      </w:r>
      <w:proofErr w:type="gramStart"/>
      <w:r w:rsidRPr="00E6494E">
        <w:t>b</w:t>
      </w:r>
      <w:proofErr w:type="gramEnd"/>
      <w:r w:rsidRPr="00E6494E">
        <w:t>)</w:t>
      </w:r>
      <w:r w:rsidRPr="00E6494E">
        <w:tab/>
        <w:t xml:space="preserve">2925 = 12(200) + </w:t>
      </w:r>
      <w:r w:rsidRPr="00E6494E">
        <w:rPr>
          <w:i/>
          <w:iCs/>
        </w:rPr>
        <w:t>s</w:t>
      </w:r>
      <w:r w:rsidRPr="00E6494E">
        <w:br/>
        <w:t xml:space="preserve">525 = </w:t>
      </w:r>
      <w:r w:rsidRPr="00E6494E">
        <w:rPr>
          <w:i/>
          <w:iCs/>
        </w:rPr>
        <w:t>s</w:t>
      </w:r>
      <w:r w:rsidRPr="00E6494E">
        <w:tab/>
        <w:t>(A2)</w:t>
      </w:r>
      <w:r w:rsidRPr="00E6494E">
        <w:tab/>
        <w:t>(C2)</w:t>
      </w:r>
    </w:p>
    <w:p w:rsidR="00E6494E" w:rsidRPr="00E6494E" w:rsidRDefault="00E6494E" w:rsidP="00E6494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E6494E">
        <w:rPr>
          <w:b/>
          <w:bCs/>
        </w:rPr>
        <w:t>Note:</w:t>
      </w:r>
      <w:r w:rsidRPr="00E6494E">
        <w:t xml:space="preserve"> Award (C2</w:t>
      </w:r>
      <w:proofErr w:type="gramStart"/>
      <w:r w:rsidRPr="00E6494E">
        <w:t>)(</w:t>
      </w:r>
      <w:proofErr w:type="gramEnd"/>
      <w:r w:rsidRPr="00E6494E">
        <w:t>C2) if the candidate correctly solves an incorrect system of equations.</w:t>
      </w:r>
    </w:p>
    <w:p w:rsidR="00E6494E" w:rsidRDefault="00E6494E" w:rsidP="00E6494E"/>
    <w:p w:rsidR="00E6494E" w:rsidRPr="00E6494E" w:rsidRDefault="00E6494E" w:rsidP="00E6494E">
      <w:pPr>
        <w:rPr>
          <w:b/>
        </w:rPr>
      </w:pPr>
      <w:r w:rsidRPr="00E6494E">
        <w:rPr>
          <w:b/>
        </w:rPr>
        <w:t>#5</w:t>
      </w:r>
    </w:p>
    <w:p w:rsidR="00E6494E" w:rsidRDefault="00E6494E" w:rsidP="00E6494E">
      <w:r>
        <w:t>(</w:t>
      </w:r>
      <w:proofErr w:type="gramStart"/>
      <w:r>
        <w:t>a)</w:t>
      </w:r>
      <w:proofErr w:type="gramEnd"/>
      <w:r>
        <w:t>iv</w:t>
      </w:r>
    </w:p>
    <w:p w:rsidR="00E6494E" w:rsidRDefault="00E6494E" w:rsidP="00E6494E">
      <w:r>
        <w:t>(b</w:t>
      </w:r>
      <w:proofErr w:type="gramStart"/>
      <w:r>
        <w:t>)</w:t>
      </w:r>
      <w:proofErr w:type="spellStart"/>
      <w:r>
        <w:t>i</w:t>
      </w:r>
      <w:proofErr w:type="spellEnd"/>
      <w:proofErr w:type="gramEnd"/>
    </w:p>
    <w:p w:rsidR="00E6494E" w:rsidRDefault="00E6494E" w:rsidP="00E6494E">
      <w:r>
        <w:t>(c</w:t>
      </w:r>
      <w:proofErr w:type="gramStart"/>
      <w:r>
        <w:t>)ii</w:t>
      </w:r>
      <w:proofErr w:type="gramEnd"/>
    </w:p>
    <w:p w:rsidR="00E6494E" w:rsidRDefault="00E6494E" w:rsidP="00E6494E">
      <w:r>
        <w:t>(</w:t>
      </w:r>
      <w:proofErr w:type="gramStart"/>
      <w:r>
        <w:t>d)</w:t>
      </w:r>
      <w:proofErr w:type="gramEnd"/>
      <w:r>
        <w:t>v</w:t>
      </w:r>
    </w:p>
    <w:p w:rsidR="00E6494E" w:rsidRDefault="00E6494E" w:rsidP="00E6494E">
      <w:pPr>
        <w:rPr>
          <w:b/>
        </w:rPr>
      </w:pPr>
    </w:p>
    <w:p w:rsidR="00E6494E" w:rsidRPr="00E6494E" w:rsidRDefault="00E6494E" w:rsidP="00E6494E">
      <w:pPr>
        <w:rPr>
          <w:b/>
        </w:rPr>
      </w:pPr>
      <w:bookmarkStart w:id="0" w:name="_GoBack"/>
      <w:bookmarkEnd w:id="0"/>
      <w:r w:rsidRPr="00E6494E">
        <w:rPr>
          <w:b/>
        </w:rPr>
        <w:t>#6</w:t>
      </w:r>
    </w:p>
    <w:p w:rsidR="00E6494E" w:rsidRDefault="00E6494E" w:rsidP="00E6494E">
      <w:r>
        <w:t xml:space="preserve">(a) </w:t>
      </w:r>
      <w:proofErr w:type="spellStart"/>
      <w:r>
        <w:t>i</w:t>
      </w:r>
      <w:proofErr w:type="spellEnd"/>
      <w:r>
        <w:t>) a = 3</w:t>
      </w:r>
      <w:r>
        <w:tab/>
        <w:t>ii) b = 2 1/3</w:t>
      </w:r>
    </w:p>
    <w:p w:rsidR="00E6494E" w:rsidRDefault="00E6494E" w:rsidP="00E6494E">
      <w:r>
        <w:t xml:space="preserve">(b) </w:t>
      </w:r>
      <w:proofErr w:type="gramStart"/>
      <w:r>
        <w:t>y</w:t>
      </w:r>
      <w:proofErr w:type="gramEnd"/>
      <w:r>
        <w:t xml:space="preserve"> = 2</w:t>
      </w:r>
    </w:p>
    <w:p w:rsidR="00E6494E" w:rsidRDefault="00E6494E" w:rsidP="00E6494E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left="1138" w:right="562" w:hanging="1138"/>
        <w:rPr>
          <w:b/>
          <w:bCs/>
        </w:rPr>
      </w:pPr>
    </w:p>
    <w:p w:rsidR="00E6494E" w:rsidRDefault="00E6494E" w:rsidP="00E6494E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left="1138" w:right="562" w:hanging="1138"/>
        <w:rPr>
          <w:b/>
          <w:bCs/>
        </w:rPr>
      </w:pPr>
    </w:p>
    <w:p w:rsidR="00E6494E" w:rsidRPr="00E6494E" w:rsidRDefault="00E6494E" w:rsidP="00E6494E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left="1138" w:right="562" w:hanging="1138"/>
        <w:rPr>
          <w:b/>
          <w:bCs/>
        </w:rPr>
      </w:pPr>
      <w:r w:rsidRPr="00E6494E">
        <w:rPr>
          <w:b/>
          <w:bCs/>
        </w:rPr>
        <w:t>#7</w:t>
      </w:r>
    </w:p>
    <w:p w:rsidR="00E6494E" w:rsidRDefault="00E6494E" w:rsidP="00E6494E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left="1138" w:right="562" w:hanging="1138"/>
      </w:pPr>
      <w:r>
        <w:tab/>
        <w:t>(a)</w:t>
      </w:r>
      <w:r>
        <w:tab/>
      </w:r>
      <w:proofErr w:type="gramStart"/>
      <w:r>
        <w:t>A(</w:t>
      </w:r>
      <w:proofErr w:type="gramEnd"/>
      <w:r>
        <w:t xml:space="preserve"> –1.79, 0.789) and B(1.14, 2.70)</w:t>
      </w:r>
      <w:r>
        <w:tab/>
        <w:t>(C2)</w:t>
      </w:r>
      <w:r>
        <w:rPr>
          <w:b/>
          <w:bCs/>
          <w:i/>
          <w:iCs/>
        </w:rPr>
        <w:tab/>
      </w:r>
      <w:r>
        <w:t>(C2)</w:t>
      </w:r>
    </w:p>
    <w:p w:rsidR="00E6494E" w:rsidRDefault="00E6494E" w:rsidP="00E6494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60"/>
        <w:ind w:hanging="648"/>
      </w:pPr>
      <w:r>
        <w:rPr>
          <w:b/>
          <w:bCs/>
        </w:rPr>
        <w:t>Notes:</w:t>
      </w:r>
      <w:r>
        <w:tab/>
        <w:t xml:space="preserve">Award </w:t>
      </w:r>
      <w:r>
        <w:rPr>
          <w:i w:val="0"/>
          <w:iCs w:val="0"/>
        </w:rPr>
        <w:t>(C2)</w:t>
      </w:r>
      <w:r>
        <w:t xml:space="preserve"> for each pair of coordinates obtained from the GDC</w:t>
      </w:r>
    </w:p>
    <w:p w:rsidR="00E6494E" w:rsidRDefault="00E6494E" w:rsidP="00E6494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60"/>
      </w:pPr>
      <w:r>
        <w:t xml:space="preserve">Award </w:t>
      </w:r>
      <w:r>
        <w:rPr>
          <w:i w:val="0"/>
          <w:iCs w:val="0"/>
        </w:rPr>
        <w:t>(A1</w:t>
      </w:r>
      <w:proofErr w:type="gramStart"/>
      <w:r>
        <w:rPr>
          <w:i w:val="0"/>
          <w:iCs w:val="0"/>
        </w:rPr>
        <w:t>)(</w:t>
      </w:r>
      <w:proofErr w:type="gramEnd"/>
      <w:r>
        <w:rPr>
          <w:i w:val="0"/>
          <w:iCs w:val="0"/>
        </w:rPr>
        <w:t>A2)</w:t>
      </w:r>
      <w:r>
        <w:t>(</w:t>
      </w:r>
      <w:proofErr w:type="spellStart"/>
      <w:r>
        <w:t>ft</w:t>
      </w:r>
      <w:proofErr w:type="spellEnd"/>
      <w:r>
        <w:t>) if bracket is not used.</w:t>
      </w:r>
    </w:p>
    <w:p w:rsidR="00E6494E" w:rsidRDefault="00E6494E" w:rsidP="00E6494E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 xml:space="preserve">–1.79 </w:t>
      </w:r>
      <w:r>
        <w:rPr>
          <w:rFonts w:ascii="Symbol" w:hAnsi="Symbol" w:cs="Symbol"/>
        </w:rPr>
        <w:t>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</w:t>
      </w:r>
      <w:r>
        <w:t xml:space="preserve"> 1.14</w:t>
      </w:r>
      <w:r>
        <w:tab/>
        <w:t>(A1</w:t>
      </w:r>
      <w:proofErr w:type="gramStart"/>
      <w:r>
        <w:t>)(</w:t>
      </w:r>
      <w:proofErr w:type="spellStart"/>
      <w:proofErr w:type="gramEnd"/>
      <w:r>
        <w:t>ft</w:t>
      </w:r>
      <w:proofErr w:type="spellEnd"/>
      <w:r>
        <w:t>)(A1)(</w:t>
      </w:r>
      <w:proofErr w:type="spellStart"/>
      <w:r>
        <w:t>ft</w:t>
      </w:r>
      <w:proofErr w:type="spellEnd"/>
      <w:r>
        <w:t>)</w:t>
      </w:r>
      <w:r>
        <w:tab/>
        <w:t>(C2)</w:t>
      </w:r>
    </w:p>
    <w:p w:rsidR="00E6494E" w:rsidRDefault="00E6494E" w:rsidP="00E6494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60"/>
        <w:ind w:hanging="648"/>
      </w:pPr>
      <w:r>
        <w:rPr>
          <w:b/>
          <w:bCs/>
        </w:rPr>
        <w:t>Note:</w:t>
      </w:r>
      <w:r>
        <w:tab/>
        <w:t xml:space="preserve">Award </w:t>
      </w:r>
      <w:r>
        <w:rPr>
          <w:i w:val="0"/>
          <w:iCs w:val="0"/>
        </w:rPr>
        <w:t>(A1)</w:t>
      </w:r>
      <w:r>
        <w:t xml:space="preserve"> for both numbers, </w:t>
      </w:r>
      <w:r>
        <w:rPr>
          <w:i w:val="0"/>
          <w:iCs w:val="0"/>
        </w:rPr>
        <w:t>(A1)</w:t>
      </w:r>
      <w:r>
        <w:t xml:space="preserve"> for correct inequalities.</w:t>
      </w:r>
    </w:p>
    <w:p w:rsidR="00E6494E" w:rsidRDefault="00E6494E" w:rsidP="00E6494E">
      <w:r>
        <w:t xml:space="preserve">  </w:t>
      </w:r>
    </w:p>
    <w:sectPr w:rsidR="00E6494E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7C" w:rsidRDefault="0021717C" w:rsidP="00E6494E">
      <w:pPr>
        <w:spacing w:after="0" w:line="240" w:lineRule="auto"/>
      </w:pPr>
      <w:r>
        <w:separator/>
      </w:r>
    </w:p>
  </w:endnote>
  <w:endnote w:type="continuationSeparator" w:id="0">
    <w:p w:rsidR="0021717C" w:rsidRDefault="0021717C" w:rsidP="00E6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4E" w:rsidRDefault="00E6494E">
    <w:pPr>
      <w:pStyle w:val="Footer"/>
    </w:pPr>
  </w:p>
  <w:p w:rsidR="00E6494E" w:rsidRDefault="00E64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7C" w:rsidRDefault="0021717C" w:rsidP="00E6494E">
      <w:pPr>
        <w:spacing w:after="0" w:line="240" w:lineRule="auto"/>
      </w:pPr>
      <w:r>
        <w:separator/>
      </w:r>
    </w:p>
  </w:footnote>
  <w:footnote w:type="continuationSeparator" w:id="0">
    <w:p w:rsidR="0021717C" w:rsidRDefault="0021717C" w:rsidP="00E64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4E"/>
    <w:rsid w:val="0021717C"/>
    <w:rsid w:val="00E6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4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a">
    <w:name w:val="question(a)"/>
    <w:basedOn w:val="Normal"/>
    <w:uiPriority w:val="99"/>
    <w:rsid w:val="00E6494E"/>
    <w:pPr>
      <w:widowControl w:val="0"/>
      <w:tabs>
        <w:tab w:val="left" w:pos="567"/>
        <w:tab w:val="right" w:pos="7938"/>
        <w:tab w:val="right" w:pos="8505"/>
        <w:tab w:val="right" w:pos="9072"/>
      </w:tabs>
      <w:autoSpaceDE w:val="0"/>
      <w:autoSpaceDN w:val="0"/>
      <w:adjustRightInd w:val="0"/>
      <w:spacing w:before="120" w:after="0" w:line="240" w:lineRule="auto"/>
      <w:ind w:left="1134" w:right="567" w:hanging="1134"/>
    </w:pPr>
    <w:rPr>
      <w:rFonts w:ascii="Times New Roman" w:hAnsi="Times New Roman"/>
    </w:rPr>
  </w:style>
  <w:style w:type="paragraph" w:customStyle="1" w:styleId="indent1">
    <w:name w:val="indent1"/>
    <w:basedOn w:val="Normal"/>
    <w:uiPriority w:val="99"/>
    <w:rsid w:val="00E6494E"/>
    <w:pPr>
      <w:widowControl w:val="0"/>
      <w:tabs>
        <w:tab w:val="right" w:pos="7938"/>
        <w:tab w:val="right" w:pos="8505"/>
        <w:tab w:val="right" w:pos="9072"/>
      </w:tabs>
      <w:autoSpaceDE w:val="0"/>
      <w:autoSpaceDN w:val="0"/>
      <w:adjustRightInd w:val="0"/>
      <w:spacing w:before="120" w:after="0" w:line="240" w:lineRule="auto"/>
      <w:ind w:left="1134" w:right="567" w:hanging="567"/>
    </w:pPr>
    <w:rPr>
      <w:rFonts w:ascii="Times New Roman" w:hAnsi="Times New Roman"/>
    </w:rPr>
  </w:style>
  <w:style w:type="paragraph" w:customStyle="1" w:styleId="indent2">
    <w:name w:val="indent2"/>
    <w:basedOn w:val="indent1"/>
    <w:uiPriority w:val="99"/>
    <w:rsid w:val="00E6494E"/>
    <w:pPr>
      <w:ind w:left="1701"/>
    </w:pPr>
  </w:style>
  <w:style w:type="paragraph" w:customStyle="1" w:styleId="indent1a">
    <w:name w:val="indent1(a)"/>
    <w:basedOn w:val="indent1"/>
    <w:uiPriority w:val="99"/>
    <w:rsid w:val="00E6494E"/>
    <w:pPr>
      <w:tabs>
        <w:tab w:val="left" w:pos="1134"/>
      </w:tabs>
      <w:ind w:left="1701" w:hanging="113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94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94E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E64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94E"/>
    <w:rPr>
      <w:rFonts w:eastAsiaTheme="minorEastAsia" w:cs="Times New Roman"/>
    </w:rPr>
  </w:style>
  <w:style w:type="paragraph" w:customStyle="1" w:styleId="accept">
    <w:name w:val="accept"/>
    <w:basedOn w:val="Normal"/>
    <w:uiPriority w:val="99"/>
    <w:rsid w:val="00E6494E"/>
    <w:pPr>
      <w:widowControl w:val="0"/>
      <w:tabs>
        <w:tab w:val="left" w:pos="2693"/>
      </w:tabs>
      <w:autoSpaceDE w:val="0"/>
      <w:autoSpaceDN w:val="0"/>
      <w:adjustRightInd w:val="0"/>
      <w:spacing w:before="60" w:after="0" w:line="240" w:lineRule="auto"/>
      <w:ind w:left="2268" w:right="1701"/>
    </w:pPr>
    <w:rPr>
      <w:rFonts w:ascii="Times New Roman" w:hAnsi="Times New Roman"/>
      <w:i/>
      <w:iCs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4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a">
    <w:name w:val="question(a)"/>
    <w:basedOn w:val="Normal"/>
    <w:uiPriority w:val="99"/>
    <w:rsid w:val="00E6494E"/>
    <w:pPr>
      <w:widowControl w:val="0"/>
      <w:tabs>
        <w:tab w:val="left" w:pos="567"/>
        <w:tab w:val="right" w:pos="7938"/>
        <w:tab w:val="right" w:pos="8505"/>
        <w:tab w:val="right" w:pos="9072"/>
      </w:tabs>
      <w:autoSpaceDE w:val="0"/>
      <w:autoSpaceDN w:val="0"/>
      <w:adjustRightInd w:val="0"/>
      <w:spacing w:before="120" w:after="0" w:line="240" w:lineRule="auto"/>
      <w:ind w:left="1134" w:right="567" w:hanging="1134"/>
    </w:pPr>
    <w:rPr>
      <w:rFonts w:ascii="Times New Roman" w:hAnsi="Times New Roman"/>
    </w:rPr>
  </w:style>
  <w:style w:type="paragraph" w:customStyle="1" w:styleId="indent1">
    <w:name w:val="indent1"/>
    <w:basedOn w:val="Normal"/>
    <w:uiPriority w:val="99"/>
    <w:rsid w:val="00E6494E"/>
    <w:pPr>
      <w:widowControl w:val="0"/>
      <w:tabs>
        <w:tab w:val="right" w:pos="7938"/>
        <w:tab w:val="right" w:pos="8505"/>
        <w:tab w:val="right" w:pos="9072"/>
      </w:tabs>
      <w:autoSpaceDE w:val="0"/>
      <w:autoSpaceDN w:val="0"/>
      <w:adjustRightInd w:val="0"/>
      <w:spacing w:before="120" w:after="0" w:line="240" w:lineRule="auto"/>
      <w:ind w:left="1134" w:right="567" w:hanging="567"/>
    </w:pPr>
    <w:rPr>
      <w:rFonts w:ascii="Times New Roman" w:hAnsi="Times New Roman"/>
    </w:rPr>
  </w:style>
  <w:style w:type="paragraph" w:customStyle="1" w:styleId="indent2">
    <w:name w:val="indent2"/>
    <w:basedOn w:val="indent1"/>
    <w:uiPriority w:val="99"/>
    <w:rsid w:val="00E6494E"/>
    <w:pPr>
      <w:ind w:left="1701"/>
    </w:pPr>
  </w:style>
  <w:style w:type="paragraph" w:customStyle="1" w:styleId="indent1a">
    <w:name w:val="indent1(a)"/>
    <w:basedOn w:val="indent1"/>
    <w:uiPriority w:val="99"/>
    <w:rsid w:val="00E6494E"/>
    <w:pPr>
      <w:tabs>
        <w:tab w:val="left" w:pos="1134"/>
      </w:tabs>
      <w:ind w:left="1701" w:hanging="113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94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94E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E64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94E"/>
    <w:rPr>
      <w:rFonts w:eastAsiaTheme="minorEastAsia" w:cs="Times New Roman"/>
    </w:rPr>
  </w:style>
  <w:style w:type="paragraph" w:customStyle="1" w:styleId="accept">
    <w:name w:val="accept"/>
    <w:basedOn w:val="Normal"/>
    <w:uiPriority w:val="99"/>
    <w:rsid w:val="00E6494E"/>
    <w:pPr>
      <w:widowControl w:val="0"/>
      <w:tabs>
        <w:tab w:val="left" w:pos="2693"/>
      </w:tabs>
      <w:autoSpaceDE w:val="0"/>
      <w:autoSpaceDN w:val="0"/>
      <w:adjustRightInd w:val="0"/>
      <w:spacing w:before="60" w:after="0" w:line="240" w:lineRule="auto"/>
      <w:ind w:left="2268" w:right="1701"/>
    </w:pPr>
    <w:rPr>
      <w:rFonts w:ascii="Times New Roman" w:hAnsi="Times New Roman"/>
      <w:i/>
      <w:i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</dc:creator>
  <cp:lastModifiedBy>Ky</cp:lastModifiedBy>
  <cp:revision>1</cp:revision>
  <dcterms:created xsi:type="dcterms:W3CDTF">2014-04-01T03:43:00Z</dcterms:created>
  <dcterms:modified xsi:type="dcterms:W3CDTF">2014-04-01T03:50:00Z</dcterms:modified>
</cp:coreProperties>
</file>