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026" w:rsidRPr="001E7868" w:rsidRDefault="00156026">
      <w:pPr>
        <w:pStyle w:val="Title"/>
        <w:rPr>
          <w:szCs w:val="40"/>
        </w:rPr>
      </w:pPr>
      <w:r w:rsidRPr="001E7868">
        <w:rPr>
          <w:szCs w:val="40"/>
        </w:rPr>
        <w:t>Final Exam Review</w:t>
      </w:r>
    </w:p>
    <w:p w:rsidR="00156026" w:rsidRPr="001E7868" w:rsidRDefault="00156026">
      <w:pPr>
        <w:pStyle w:val="Subtitle"/>
        <w:rPr>
          <w:szCs w:val="22"/>
        </w:rPr>
        <w:sectPr w:rsidR="00156026" w:rsidRPr="001E7868" w:rsidSect="001E7868">
          <w:pgSz w:w="12240" w:h="15840"/>
          <w:pgMar w:top="540" w:right="1800" w:bottom="900" w:left="1800" w:header="720" w:footer="720" w:gutter="0"/>
          <w:cols w:space="720"/>
          <w:docGrid w:linePitch="360"/>
        </w:sectPr>
      </w:pPr>
    </w:p>
    <w:p w:rsidR="001E7868" w:rsidRPr="008C2EAF" w:rsidRDefault="001E7868">
      <w:pPr>
        <w:pStyle w:val="Subtitle"/>
        <w:rPr>
          <w:szCs w:val="22"/>
        </w:rPr>
        <w:sectPr w:rsidR="001E7868" w:rsidRPr="008C2EAF" w:rsidSect="001E7868">
          <w:type w:val="continuous"/>
          <w:pgSz w:w="12240" w:h="15840"/>
          <w:pgMar w:top="900" w:right="720" w:bottom="720" w:left="720" w:header="720" w:footer="720" w:gutter="0"/>
          <w:cols w:num="2" w:space="720"/>
          <w:docGrid w:linePitch="360"/>
        </w:sectPr>
      </w:pPr>
    </w:p>
    <w:p w:rsidR="00156026" w:rsidRPr="008C2EAF" w:rsidRDefault="00156026">
      <w:pPr>
        <w:pStyle w:val="Subtitle"/>
        <w:rPr>
          <w:szCs w:val="22"/>
        </w:rPr>
      </w:pPr>
      <w:r w:rsidRPr="008C2EAF">
        <w:rPr>
          <w:szCs w:val="22"/>
        </w:rPr>
        <w:lastRenderedPageBreak/>
        <w:t>Chapter 1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1-3 distance and midpoint (p. 26 17, 21</w:t>
      </w:r>
      <w:proofErr w:type="gramStart"/>
      <w:r w:rsidRPr="008C2EAF">
        <w:rPr>
          <w:szCs w:val="22"/>
        </w:rPr>
        <w:t>,37,43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1-4 Angles vocab- acute, right, obtuse, solving for bisected angles (p. 36 17</w:t>
      </w:r>
      <w:proofErr w:type="gramStart"/>
      <w:r w:rsidRPr="008C2EAF">
        <w:rPr>
          <w:szCs w:val="22"/>
        </w:rPr>
        <w:t>,25</w:t>
      </w:r>
      <w:proofErr w:type="gramEnd"/>
      <w:r w:rsidRPr="008C2EAF">
        <w:rPr>
          <w:szCs w:val="22"/>
        </w:rPr>
        <w:t>, 31,33,35)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1-5 Angle relationships- adjacent, vertical, linear </w:t>
      </w:r>
      <w:proofErr w:type="spellStart"/>
      <w:r w:rsidRPr="008C2EAF">
        <w:rPr>
          <w:szCs w:val="22"/>
        </w:rPr>
        <w:t>pair</w:t>
      </w:r>
      <w:proofErr w:type="gramStart"/>
      <w:r w:rsidRPr="008C2EAF">
        <w:rPr>
          <w:szCs w:val="22"/>
        </w:rPr>
        <w:t>,supplementary</w:t>
      </w:r>
      <w:proofErr w:type="spellEnd"/>
      <w:proofErr w:type="gramEnd"/>
      <w:r w:rsidRPr="008C2EAF">
        <w:rPr>
          <w:szCs w:val="22"/>
        </w:rPr>
        <w:t>, complementary (p.45 9-21 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1-</w:t>
      </w:r>
      <w:proofErr w:type="gramStart"/>
      <w:r w:rsidRPr="008C2EAF">
        <w:rPr>
          <w:szCs w:val="22"/>
        </w:rPr>
        <w:t>6  Area</w:t>
      </w:r>
      <w:proofErr w:type="gramEnd"/>
      <w:r w:rsidRPr="008C2EAF">
        <w:rPr>
          <w:szCs w:val="22"/>
        </w:rPr>
        <w:t xml:space="preserve"> and circumference and names of polygons (p 54 3,7,9,11, 13,17)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1-7 Volume, Surface Area, and vocabulary</w:t>
      </w:r>
      <w:r w:rsidR="001E7868" w:rsidRPr="008C2EAF">
        <w:rPr>
          <w:szCs w:val="22"/>
        </w:rPr>
        <w:t xml:space="preserve"> </w:t>
      </w:r>
      <w:r w:rsidRPr="008C2EAF">
        <w:rPr>
          <w:szCs w:val="22"/>
        </w:rPr>
        <w:t>(p. 64 7, 9</w:t>
      </w:r>
      <w:proofErr w:type="gramStart"/>
      <w:r w:rsidRPr="008C2EAF">
        <w:rPr>
          <w:szCs w:val="22"/>
        </w:rPr>
        <w:t>,11,13,15</w:t>
      </w:r>
      <w:proofErr w:type="gramEnd"/>
      <w:r w:rsidRPr="008C2EAF">
        <w:rPr>
          <w:szCs w:val="22"/>
        </w:rPr>
        <w:t>)</w:t>
      </w:r>
    </w:p>
    <w:p w:rsidR="008936D3" w:rsidRPr="008C2EAF" w:rsidRDefault="008936D3">
      <w:pPr>
        <w:pStyle w:val="Heading1"/>
        <w:rPr>
          <w:szCs w:val="22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3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3-1 vocabulary- alternate interior angles, alternate exterior angles, consecutive interior angles, corresponding angles, parallel, skew (p. 145 13</w:t>
      </w:r>
      <w:proofErr w:type="gramStart"/>
      <w:r w:rsidRPr="008C2EAF">
        <w:rPr>
          <w:szCs w:val="22"/>
        </w:rPr>
        <w:t>,15,17,19,25</w:t>
      </w:r>
      <w:proofErr w:type="gramEnd"/>
      <w:r w:rsidRPr="008C2EAF">
        <w:rPr>
          <w:szCs w:val="22"/>
        </w:rPr>
        <w:t>-35odd)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3-2 finding angles of parallel lines (p. 152 7-21 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3-3 slopes of lines (p.160 9-19 odd</w:t>
      </w:r>
      <w:proofErr w:type="gramStart"/>
      <w:r w:rsidRPr="008C2EAF">
        <w:rPr>
          <w:szCs w:val="22"/>
        </w:rPr>
        <w:t>,23,25,27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3-4 equations of lines (p.169 13</w:t>
      </w:r>
      <w:proofErr w:type="gramStart"/>
      <w:r w:rsidRPr="008C2EAF">
        <w:rPr>
          <w:szCs w:val="22"/>
        </w:rPr>
        <w:t>,19,25,29,31,37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3-5 proving lines parallel (p.176 9-19 odd)</w:t>
      </w:r>
    </w:p>
    <w:p w:rsidR="008936D3" w:rsidRPr="008C2EAF" w:rsidRDefault="008936D3">
      <w:pPr>
        <w:pStyle w:val="Heading1"/>
        <w:rPr>
          <w:szCs w:val="22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4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4-1 vocabulary- acute, obtuse, right, scalene,</w:t>
      </w:r>
      <w:r w:rsidR="001E7868" w:rsidRPr="008C2EAF">
        <w:rPr>
          <w:szCs w:val="22"/>
        </w:rPr>
        <w:t xml:space="preserve"> </w:t>
      </w:r>
      <w:r w:rsidRPr="008C2EAF">
        <w:rPr>
          <w:szCs w:val="22"/>
        </w:rPr>
        <w:t>isosceles, equilateral (p.205 1</w:t>
      </w:r>
      <w:proofErr w:type="gramStart"/>
      <w:r w:rsidRPr="008C2EAF">
        <w:rPr>
          <w:szCs w:val="22"/>
        </w:rPr>
        <w:t>,3,5,15,17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4-2 finding angles of triangles (p.214 13-29odd)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4-3 congruent triangles (p.220 1</w:t>
      </w:r>
      <w:proofErr w:type="gramStart"/>
      <w:r w:rsidRPr="008C2EAF">
        <w:rPr>
          <w:szCs w:val="22"/>
        </w:rPr>
        <w:t>,5</w:t>
      </w:r>
      <w:proofErr w:type="gramEnd"/>
      <w:r w:rsidRPr="008C2EAF">
        <w:rPr>
          <w:szCs w:val="22"/>
        </w:rPr>
        <w:t xml:space="preserve"> p.232 33,35)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4-4 SSS</w:t>
      </w:r>
      <w:proofErr w:type="gramStart"/>
      <w:r w:rsidRPr="008C2EAF">
        <w:rPr>
          <w:szCs w:val="22"/>
        </w:rPr>
        <w:t>,SAS</w:t>
      </w:r>
      <w:proofErr w:type="gramEnd"/>
      <w:r w:rsidRPr="008C2EAF">
        <w:rPr>
          <w:szCs w:val="22"/>
        </w:rPr>
        <w:t xml:space="preserve"> (p.230 7,9,11,15,17)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4-5 ASA, AAS (p.238 1</w:t>
      </w:r>
      <w:proofErr w:type="gramStart"/>
      <w:r w:rsidRPr="008C2EAF">
        <w:rPr>
          <w:szCs w:val="22"/>
        </w:rPr>
        <w:t>,3,7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4-6 Isosceles triangles- base angles congruent (p.248 15-27 odd)</w:t>
      </w:r>
    </w:p>
    <w:p w:rsidR="008936D3" w:rsidRPr="008C2EAF" w:rsidRDefault="008936D3">
      <w:pPr>
        <w:pStyle w:val="Heading1"/>
        <w:rPr>
          <w:szCs w:val="22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5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5-1 Bisectors, medians, altitudes </w:t>
      </w:r>
      <w:proofErr w:type="gramStart"/>
      <w:r w:rsidRPr="008C2EAF">
        <w:rPr>
          <w:szCs w:val="22"/>
        </w:rPr>
        <w:t>( p</w:t>
      </w:r>
      <w:proofErr w:type="gramEnd"/>
      <w:r w:rsidRPr="008C2EAF">
        <w:rPr>
          <w:szCs w:val="22"/>
        </w:rPr>
        <w:t>. 275 7,13,15</w:t>
      </w:r>
    </w:p>
    <w:p w:rsidR="008936D3" w:rsidRPr="008C2EAF" w:rsidRDefault="00156026" w:rsidP="008936D3">
      <w:pPr>
        <w:rPr>
          <w:szCs w:val="22"/>
        </w:rPr>
      </w:pPr>
      <w:r w:rsidRPr="008C2EAF">
        <w:rPr>
          <w:szCs w:val="22"/>
        </w:rPr>
        <w:t>5-2 larger side is opposite larger angle (p. 285 21-31 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5-4 sum of two sides must be greater than third side (p.299 7-13 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5-5 If two sides are congruent then two triangles can be compared using the inequality that large opposite sides are opposite large angles. (p. 307 11-15 odd)</w:t>
      </w:r>
    </w:p>
    <w:p w:rsidR="008936D3" w:rsidRPr="008C2EAF" w:rsidRDefault="008936D3">
      <w:pPr>
        <w:pStyle w:val="Heading1"/>
        <w:rPr>
          <w:szCs w:val="22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6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6-2 Parallelogram </w:t>
      </w:r>
      <w:proofErr w:type="gramStart"/>
      <w:r w:rsidRPr="008C2EAF">
        <w:rPr>
          <w:szCs w:val="22"/>
        </w:rPr>
        <w:t>properties  (</w:t>
      </w:r>
      <w:proofErr w:type="gramEnd"/>
      <w:r w:rsidRPr="008C2EAF">
        <w:rPr>
          <w:szCs w:val="22"/>
        </w:rPr>
        <w:t>p. 329 15-29 odd)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6-3 Parallelogram properties converse (p.338 21</w:t>
      </w:r>
      <w:proofErr w:type="gramStart"/>
      <w:r w:rsidRPr="008C2EAF">
        <w:rPr>
          <w:szCs w:val="22"/>
        </w:rPr>
        <w:t>,23,25</w:t>
      </w:r>
      <w:proofErr w:type="gramEnd"/>
      <w:r w:rsidRPr="008C2EAF">
        <w:rPr>
          <w:szCs w:val="22"/>
        </w:rPr>
        <w:t>)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6-4 Rectangle properties (p.344 p. 344 7-21 odd)</w:t>
      </w:r>
    </w:p>
    <w:p w:rsidR="00156026" w:rsidRPr="008C2EAF" w:rsidRDefault="00156026" w:rsidP="008936D3">
      <w:pPr>
        <w:rPr>
          <w:szCs w:val="22"/>
        </w:rPr>
      </w:pPr>
      <w:r w:rsidRPr="008C2EAF">
        <w:rPr>
          <w:szCs w:val="22"/>
        </w:rPr>
        <w:t>6-5 Rhomb</w:t>
      </w:r>
      <w:r w:rsidR="008936D3" w:rsidRPr="008C2EAF">
        <w:rPr>
          <w:szCs w:val="22"/>
        </w:rPr>
        <w:t>i and square (p. 352 15-21 odd)</w:t>
      </w:r>
    </w:p>
    <w:p w:rsidR="00156026" w:rsidRPr="008C2EAF" w:rsidRDefault="008936D3" w:rsidP="008936D3">
      <w:pPr>
        <w:pStyle w:val="Heading1"/>
        <w:rPr>
          <w:szCs w:val="22"/>
        </w:rPr>
      </w:pPr>
      <w:r w:rsidRPr="008C2EAF">
        <w:rPr>
          <w:szCs w:val="22"/>
        </w:rPr>
        <w:lastRenderedPageBreak/>
        <w:t>Chapter 7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7-2 Similar Polygons p. 392 1</w:t>
      </w:r>
      <w:proofErr w:type="gramStart"/>
      <w:r w:rsidRPr="008C2EAF">
        <w:rPr>
          <w:szCs w:val="22"/>
        </w:rPr>
        <w:t>,5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7-3 Similar Triangles p.401 7</w:t>
      </w:r>
      <w:proofErr w:type="gramStart"/>
      <w:r w:rsidRPr="008C2EAF">
        <w:rPr>
          <w:szCs w:val="22"/>
        </w:rPr>
        <w:t>,11,15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7-4 Parallel lines and </w:t>
      </w:r>
      <w:proofErr w:type="spellStart"/>
      <w:r w:rsidRPr="008C2EAF">
        <w:rPr>
          <w:szCs w:val="22"/>
        </w:rPr>
        <w:t>midsegment</w:t>
      </w:r>
      <w:proofErr w:type="spellEnd"/>
      <w:r w:rsidRPr="008C2EAF">
        <w:rPr>
          <w:szCs w:val="22"/>
        </w:rPr>
        <w:t xml:space="preserve"> theorem p. 410 1</w:t>
      </w:r>
      <w:proofErr w:type="gramStart"/>
      <w:r w:rsidRPr="008C2EAF">
        <w:rPr>
          <w:szCs w:val="22"/>
        </w:rPr>
        <w:t>,15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7-5 Parts of similar triangles p.419 1</w:t>
      </w:r>
      <w:proofErr w:type="gramStart"/>
      <w:r w:rsidRPr="008C2EAF">
        <w:rPr>
          <w:szCs w:val="22"/>
        </w:rPr>
        <w:t>,5,9,11</w:t>
      </w:r>
      <w:proofErr w:type="gramEnd"/>
    </w:p>
    <w:p w:rsidR="008936D3" w:rsidRPr="008C2EAF" w:rsidRDefault="008936D3">
      <w:pPr>
        <w:pStyle w:val="Heading1"/>
        <w:rPr>
          <w:szCs w:val="22"/>
        </w:rPr>
      </w:pPr>
    </w:p>
    <w:p w:rsidR="008936D3" w:rsidRPr="008C2EAF" w:rsidRDefault="008936D3" w:rsidP="008936D3">
      <w:pPr>
        <w:rPr>
          <w:sz w:val="28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8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8-2 Pythagorean Theorem p.444 9,13,19,21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8-3 Special Right Triangles </w:t>
      </w:r>
      <w:proofErr w:type="gramStart"/>
      <w:r w:rsidRPr="008C2EAF">
        <w:rPr>
          <w:szCs w:val="22"/>
        </w:rPr>
        <w:t>( 45</w:t>
      </w:r>
      <w:proofErr w:type="gramEnd"/>
      <w:r w:rsidRPr="008C2EAF">
        <w:rPr>
          <w:szCs w:val="22"/>
        </w:rPr>
        <w:t xml:space="preserve">-45-90 and 30-60-90) 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p. 452 9</w:t>
      </w:r>
      <w:proofErr w:type="gramStart"/>
      <w:r w:rsidRPr="008C2EAF">
        <w:rPr>
          <w:szCs w:val="22"/>
        </w:rPr>
        <w:t>,11,13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8-4 Trigonometry p. 461 45,47,49,51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8-5 Angles of Depression and Elevation p. 467 3</w:t>
      </w:r>
    </w:p>
    <w:p w:rsidR="00DF528E" w:rsidRPr="008C2EAF" w:rsidRDefault="00DF528E">
      <w:pPr>
        <w:rPr>
          <w:szCs w:val="22"/>
        </w:rPr>
      </w:pPr>
      <w:r w:rsidRPr="008C2EAF">
        <w:rPr>
          <w:szCs w:val="22"/>
        </w:rPr>
        <w:t xml:space="preserve">8-6 Law of </w:t>
      </w:r>
      <w:proofErr w:type="spellStart"/>
      <w:r w:rsidRPr="008C2EAF">
        <w:rPr>
          <w:szCs w:val="22"/>
        </w:rPr>
        <w:t>Sines</w:t>
      </w:r>
      <w:proofErr w:type="spellEnd"/>
      <w:r w:rsidRPr="008C2EAF">
        <w:rPr>
          <w:szCs w:val="22"/>
        </w:rPr>
        <w:t xml:space="preserve"> p.475 13</w:t>
      </w:r>
      <w:proofErr w:type="gramStart"/>
      <w:r w:rsidRPr="008C2EAF">
        <w:rPr>
          <w:szCs w:val="22"/>
        </w:rPr>
        <w:t>,15</w:t>
      </w:r>
      <w:proofErr w:type="gramEnd"/>
    </w:p>
    <w:p w:rsidR="00DF528E" w:rsidRPr="008C2EAF" w:rsidRDefault="00DF528E">
      <w:pPr>
        <w:rPr>
          <w:szCs w:val="22"/>
        </w:rPr>
      </w:pPr>
      <w:r w:rsidRPr="008C2EAF">
        <w:rPr>
          <w:szCs w:val="22"/>
        </w:rPr>
        <w:t>8-7 Law of Cosines p. 482 9</w:t>
      </w:r>
      <w:proofErr w:type="gramStart"/>
      <w:r w:rsidRPr="008C2EAF">
        <w:rPr>
          <w:szCs w:val="22"/>
        </w:rPr>
        <w:t>,13</w:t>
      </w:r>
      <w:proofErr w:type="gramEnd"/>
    </w:p>
    <w:p w:rsidR="008936D3" w:rsidRPr="008C2EAF" w:rsidRDefault="008936D3" w:rsidP="008936D3">
      <w:pPr>
        <w:rPr>
          <w:sz w:val="28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9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9-1 Reflections p. 501 13</w:t>
      </w:r>
      <w:proofErr w:type="gramStart"/>
      <w:r w:rsidRPr="008C2EAF">
        <w:rPr>
          <w:szCs w:val="22"/>
        </w:rPr>
        <w:t>,17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9-2 Translations p. 506 11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9-3 Rotations p. 514 9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9-5 Dilations p.530 11</w:t>
      </w:r>
      <w:proofErr w:type="gramStart"/>
      <w:r w:rsidRPr="008C2EAF">
        <w:rPr>
          <w:szCs w:val="22"/>
        </w:rPr>
        <w:t>,27</w:t>
      </w:r>
      <w:proofErr w:type="gramEnd"/>
    </w:p>
    <w:p w:rsidR="008936D3" w:rsidRPr="008C2EAF" w:rsidRDefault="008936D3" w:rsidP="008936D3">
      <w:pPr>
        <w:rPr>
          <w:sz w:val="28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10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10-1 Circles and Circumference p. 558 35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10-2 Central angles and arcs p. 567 11</w:t>
      </w:r>
      <w:proofErr w:type="gramStart"/>
      <w:r w:rsidRPr="008C2EAF">
        <w:rPr>
          <w:szCs w:val="22"/>
        </w:rPr>
        <w:t>,17,21,25,27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10-3 Chords and arcs p. 574 13-21 odd</w:t>
      </w:r>
    </w:p>
    <w:p w:rsidR="00156026" w:rsidRPr="008C2EAF" w:rsidRDefault="000937E6">
      <w:pPr>
        <w:rPr>
          <w:szCs w:val="22"/>
        </w:rPr>
      </w:pPr>
      <w:r w:rsidRPr="008C2EAF">
        <w:rPr>
          <w:szCs w:val="22"/>
        </w:rPr>
        <w:t xml:space="preserve">10-4 Inscribed angles p. 583 </w:t>
      </w:r>
      <w:r w:rsidR="00156026" w:rsidRPr="008C2EAF">
        <w:rPr>
          <w:szCs w:val="22"/>
        </w:rPr>
        <w:t>15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10-5 Tangents p. 593 5</w:t>
      </w:r>
      <w:proofErr w:type="gramStart"/>
      <w:r w:rsidRPr="008C2EAF">
        <w:rPr>
          <w:szCs w:val="22"/>
        </w:rPr>
        <w:t>,11,17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10-8 Equation of a circle p.617 9, 11</w:t>
      </w:r>
      <w:proofErr w:type="gramStart"/>
      <w:r w:rsidRPr="008C2EAF">
        <w:rPr>
          <w:szCs w:val="22"/>
        </w:rPr>
        <w:t>,29</w:t>
      </w:r>
      <w:proofErr w:type="gramEnd"/>
    </w:p>
    <w:p w:rsidR="008936D3" w:rsidRPr="008C2EAF" w:rsidRDefault="008936D3">
      <w:pPr>
        <w:rPr>
          <w:szCs w:val="22"/>
        </w:rPr>
      </w:pPr>
      <w:r w:rsidRPr="008C2EAF">
        <w:rPr>
          <w:szCs w:val="22"/>
        </w:rPr>
        <w:t xml:space="preserve">Radians and degrees- </w:t>
      </w:r>
      <w:r w:rsidR="00D54879">
        <w:rPr>
          <w:szCs w:val="22"/>
        </w:rPr>
        <w:t>see back</w:t>
      </w:r>
    </w:p>
    <w:p w:rsidR="008936D3" w:rsidRPr="008C2EAF" w:rsidRDefault="008936D3" w:rsidP="008936D3">
      <w:pPr>
        <w:rPr>
          <w:sz w:val="28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11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11-1 Area of Parallelograms p. 634 7</w:t>
      </w:r>
      <w:proofErr w:type="gramStart"/>
      <w:r w:rsidRPr="008C2EAF">
        <w:rPr>
          <w:szCs w:val="22"/>
        </w:rPr>
        <w:t>,11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11-2 Area of triangles, trapezoids, and r</w:t>
      </w:r>
      <w:r w:rsidR="001E7868" w:rsidRPr="008C2EAF">
        <w:rPr>
          <w:szCs w:val="22"/>
        </w:rPr>
        <w:t>h</w:t>
      </w:r>
      <w:r w:rsidRPr="008C2EAF">
        <w:rPr>
          <w:szCs w:val="22"/>
        </w:rPr>
        <w:t>ombi p.643 11</w:t>
      </w:r>
      <w:proofErr w:type="gramStart"/>
      <w:r w:rsidRPr="008C2EAF">
        <w:rPr>
          <w:szCs w:val="22"/>
        </w:rPr>
        <w:t>,13,15,27,29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11-3 Area of regular polygons and circles p. 653 17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11-4 Area of composite figures p. 661 7,9,33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11-5 Area of sectors p. 669 15</w:t>
      </w:r>
    </w:p>
    <w:p w:rsidR="008936D3" w:rsidRPr="008C2EAF" w:rsidRDefault="008936D3">
      <w:pPr>
        <w:rPr>
          <w:szCs w:val="22"/>
        </w:rPr>
      </w:pPr>
      <w:r w:rsidRPr="008C2EAF">
        <w:rPr>
          <w:szCs w:val="22"/>
        </w:rPr>
        <w:t>Probability-</w:t>
      </w:r>
      <w:r w:rsidR="00D54879">
        <w:rPr>
          <w:szCs w:val="22"/>
        </w:rPr>
        <w:t>see back</w:t>
      </w:r>
    </w:p>
    <w:p w:rsidR="00156026" w:rsidRPr="008C2EAF" w:rsidRDefault="00156026">
      <w:pPr>
        <w:rPr>
          <w:szCs w:val="22"/>
        </w:rPr>
      </w:pPr>
    </w:p>
    <w:p w:rsidR="00156026" w:rsidRPr="008C2EAF" w:rsidRDefault="00156026">
      <w:pPr>
        <w:pStyle w:val="Heading1"/>
        <w:rPr>
          <w:szCs w:val="22"/>
        </w:rPr>
      </w:pPr>
      <w:r w:rsidRPr="008C2EAF">
        <w:rPr>
          <w:szCs w:val="22"/>
        </w:rPr>
        <w:t>Chapter 13</w:t>
      </w:r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13-1 Volumes of prisms and cylinders p. 732 5</w:t>
      </w:r>
      <w:proofErr w:type="gramStart"/>
      <w:r w:rsidRPr="008C2EAF">
        <w:rPr>
          <w:szCs w:val="22"/>
        </w:rPr>
        <w:t>,9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>13-2 Volumes of pyramids and cones p.740 3</w:t>
      </w:r>
      <w:proofErr w:type="gramStart"/>
      <w:r w:rsidRPr="008C2EAF">
        <w:rPr>
          <w:szCs w:val="22"/>
        </w:rPr>
        <w:t>,7</w:t>
      </w:r>
      <w:proofErr w:type="gramEnd"/>
    </w:p>
    <w:p w:rsidR="00156026" w:rsidRPr="008C2EAF" w:rsidRDefault="00156026">
      <w:pPr>
        <w:rPr>
          <w:szCs w:val="22"/>
        </w:rPr>
      </w:pPr>
      <w:r w:rsidRPr="008C2EAF">
        <w:rPr>
          <w:szCs w:val="22"/>
        </w:rPr>
        <w:t xml:space="preserve">13-3 Volumes of spheres (4/3 </w:t>
      </w:r>
      <w:r w:rsidRPr="008C2EAF">
        <w:rPr>
          <w:szCs w:val="22"/>
        </w:rPr>
        <w:sym w:font="Symbol" w:char="F070"/>
      </w:r>
      <w:r w:rsidRPr="008C2EAF">
        <w:rPr>
          <w:szCs w:val="22"/>
        </w:rPr>
        <w:t>r</w:t>
      </w:r>
      <w:r w:rsidRPr="008C2EAF">
        <w:rPr>
          <w:szCs w:val="22"/>
          <w:vertAlign w:val="superscript"/>
        </w:rPr>
        <w:t>3</w:t>
      </w:r>
      <w:r w:rsidRPr="008C2EAF">
        <w:rPr>
          <w:szCs w:val="22"/>
        </w:rPr>
        <w:t>) p. 746 17</w:t>
      </w:r>
      <w:proofErr w:type="gramStart"/>
      <w:r w:rsidRPr="008C2EAF">
        <w:rPr>
          <w:szCs w:val="22"/>
        </w:rPr>
        <w:t>,33</w:t>
      </w:r>
      <w:proofErr w:type="gramEnd"/>
      <w:r w:rsidRPr="008C2EAF">
        <w:rPr>
          <w:szCs w:val="22"/>
        </w:rPr>
        <w:t xml:space="preserve"> </w:t>
      </w:r>
    </w:p>
    <w:p w:rsidR="001E7868" w:rsidRPr="008C2EAF" w:rsidRDefault="00156026">
      <w:pPr>
        <w:rPr>
          <w:szCs w:val="22"/>
        </w:rPr>
        <w:sectPr w:rsidR="001E7868" w:rsidRPr="008C2EAF" w:rsidSect="001E7868">
          <w:type w:val="continuous"/>
          <w:pgSz w:w="12240" w:h="15840"/>
          <w:pgMar w:top="900" w:right="720" w:bottom="720" w:left="720" w:header="720" w:footer="720" w:gutter="0"/>
          <w:cols w:num="2" w:space="720"/>
          <w:docGrid w:linePitch="360"/>
        </w:sectPr>
      </w:pPr>
      <w:r w:rsidRPr="008C2EAF">
        <w:rPr>
          <w:szCs w:val="22"/>
        </w:rPr>
        <w:t>13-4Similar Solids p754 11,15,19,21 p.770 2 (H)</w:t>
      </w:r>
    </w:p>
    <w:p w:rsidR="001E7868" w:rsidRPr="008C2EAF" w:rsidRDefault="001E7868" w:rsidP="001E7868">
      <w:pPr>
        <w:pStyle w:val="Title"/>
        <w:rPr>
          <w:szCs w:val="40"/>
        </w:rPr>
        <w:sectPr w:rsidR="001E7868" w:rsidRPr="008C2EAF" w:rsidSect="001E7868">
          <w:type w:val="continuous"/>
          <w:pgSz w:w="12240" w:h="15840"/>
          <w:pgMar w:top="540" w:right="1800" w:bottom="900" w:left="1800" w:header="720" w:footer="720" w:gutter="0"/>
          <w:cols w:num="2" w:space="720"/>
          <w:docGrid w:linePitch="360"/>
        </w:sectPr>
      </w:pPr>
    </w:p>
    <w:p w:rsidR="008C2EAF" w:rsidRPr="008321E9" w:rsidRDefault="008C2EAF">
      <w:pPr>
        <w:rPr>
          <w:b/>
          <w:sz w:val="36"/>
        </w:rPr>
      </w:pPr>
      <w:r w:rsidRPr="008321E9">
        <w:rPr>
          <w:b/>
          <w:sz w:val="36"/>
        </w:rPr>
        <w:lastRenderedPageBreak/>
        <w:t>Radians/Degrees:</w:t>
      </w:r>
    </w:p>
    <w:p w:rsidR="008C2EAF" w:rsidRDefault="00511DE8">
      <w:r w:rsidRPr="00474891">
        <w:rPr>
          <w:noProof/>
        </w:rPr>
        <w:drawing>
          <wp:inline distT="0" distB="0" distL="0" distR="0">
            <wp:extent cx="6143625" cy="2924175"/>
            <wp:effectExtent l="0" t="0" r="9525" b="952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12999" r="26352" b="4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F" w:rsidRDefault="008C2EAF"/>
    <w:p w:rsidR="008C2EAF" w:rsidRDefault="008C2EAF"/>
    <w:p w:rsidR="008C2EAF" w:rsidRDefault="008C2EAF"/>
    <w:p w:rsidR="008C2EAF" w:rsidRPr="008321E9" w:rsidRDefault="008321E9">
      <w:pPr>
        <w:rPr>
          <w:b/>
          <w:sz w:val="40"/>
        </w:rPr>
      </w:pPr>
      <w:r>
        <w:rPr>
          <w:b/>
          <w:sz w:val="40"/>
        </w:rPr>
        <w:t>Probability:</w:t>
      </w:r>
    </w:p>
    <w:p w:rsidR="008C2EAF" w:rsidRDefault="00511DE8">
      <w:pPr>
        <w:rPr>
          <w:noProof/>
        </w:rPr>
      </w:pPr>
      <w:r w:rsidRPr="00474891">
        <w:rPr>
          <w:noProof/>
        </w:rPr>
        <w:drawing>
          <wp:inline distT="0" distB="0" distL="0" distR="0">
            <wp:extent cx="6010275" cy="1200150"/>
            <wp:effectExtent l="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29289" r="30513" b="5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F" w:rsidRDefault="00511DE8">
      <w:r w:rsidRPr="00474891">
        <w:rPr>
          <w:noProof/>
        </w:rPr>
        <w:drawing>
          <wp:inline distT="0" distB="0" distL="0" distR="0">
            <wp:extent cx="6391275" cy="167640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32756" r="7767" b="4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891">
        <w:rPr>
          <w:noProof/>
        </w:rPr>
        <w:drawing>
          <wp:inline distT="0" distB="0" distL="0" distR="0">
            <wp:extent cx="6515100" cy="17526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t="15251" r="14841" b="5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7E" w:rsidRDefault="0017407E"/>
    <w:p w:rsidR="0017407E" w:rsidRDefault="0017407E">
      <w:bookmarkStart w:id="0" w:name="_GoBack"/>
      <w:bookmarkEnd w:id="0"/>
    </w:p>
    <w:sectPr w:rsidR="0017407E" w:rsidSect="001E786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6D3"/>
    <w:rsid w:val="000937E6"/>
    <w:rsid w:val="00156026"/>
    <w:rsid w:val="0017407E"/>
    <w:rsid w:val="001E7868"/>
    <w:rsid w:val="004C1A44"/>
    <w:rsid w:val="00511DE8"/>
    <w:rsid w:val="005551F5"/>
    <w:rsid w:val="008321E9"/>
    <w:rsid w:val="008936D3"/>
    <w:rsid w:val="008C2EAF"/>
    <w:rsid w:val="00BC1E1D"/>
    <w:rsid w:val="00D54879"/>
    <w:rsid w:val="00DF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1E77F-D877-4EBB-9AC9-A25544109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sz w:val="44"/>
    </w:rPr>
  </w:style>
  <w:style w:type="paragraph" w:styleId="Subtitle">
    <w:name w:val="Subtitle"/>
    <w:basedOn w:val="Normal"/>
    <w:link w:val="SubtitleChar"/>
    <w:qFormat/>
    <w:rPr>
      <w:u w:val="single"/>
    </w:rPr>
  </w:style>
  <w:style w:type="character" w:customStyle="1" w:styleId="Heading1Char">
    <w:name w:val="Heading 1 Char"/>
    <w:link w:val="Heading1"/>
    <w:rsid w:val="001E7868"/>
    <w:rPr>
      <w:sz w:val="24"/>
      <w:szCs w:val="24"/>
      <w:u w:val="single"/>
    </w:rPr>
  </w:style>
  <w:style w:type="character" w:customStyle="1" w:styleId="TitleChar">
    <w:name w:val="Title Char"/>
    <w:link w:val="Title"/>
    <w:rsid w:val="001E7868"/>
    <w:rPr>
      <w:sz w:val="44"/>
      <w:szCs w:val="24"/>
    </w:rPr>
  </w:style>
  <w:style w:type="character" w:customStyle="1" w:styleId="SubtitleChar">
    <w:name w:val="Subtitle Char"/>
    <w:link w:val="Subtitle"/>
    <w:rsid w:val="001E7868"/>
    <w:rPr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8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78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Final exam Review</vt:lpstr>
    </vt:vector>
  </TitlesOfParts>
  <Company>CVUSD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exam Review</dc:title>
  <dc:subject/>
  <dc:creator>lalamillo</dc:creator>
  <cp:keywords/>
  <cp:lastModifiedBy>Rose, Kristen</cp:lastModifiedBy>
  <cp:revision>2</cp:revision>
  <cp:lastPrinted>2014-06-05T20:31:00Z</cp:lastPrinted>
  <dcterms:created xsi:type="dcterms:W3CDTF">2014-06-05T20:31:00Z</dcterms:created>
  <dcterms:modified xsi:type="dcterms:W3CDTF">2014-06-05T20:31:00Z</dcterms:modified>
</cp:coreProperties>
</file>