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14" w:rsidRDefault="00094F14" w:rsidP="008035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7 Practice Test</w:t>
      </w:r>
    </w:p>
    <w:p w:rsidR="00094F14" w:rsidRDefault="00094F14" w:rsidP="008035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the triangle similar to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ABC</w:t>
      </w:r>
      <w:r>
        <w:rPr>
          <w:rFonts w:ascii="Times New Roman" w:hAnsi="Times New Roman"/>
          <w:color w:val="000000"/>
        </w:rPr>
        <w:t xml:space="preserve"> below</w:t>
      </w:r>
    </w:p>
    <w:p w:rsidR="00CF6827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21590</wp:posOffset>
            </wp:positionV>
            <wp:extent cx="971550" cy="495300"/>
            <wp:effectExtent l="0" t="0" r="0" b="0"/>
            <wp:wrapNone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bookmarkStart w:id="0" w:name="_GoBack"/>
      <w:bookmarkEnd w:id="0"/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75"/>
        </w:rPr>
      </w:pPr>
      <w:r>
        <w:rPr>
          <w:rFonts w:ascii="Times New Roman" w:hAnsi="Times New Roman"/>
          <w:color w:val="000000"/>
        </w:rPr>
        <w:t>a. </w:t>
      </w:r>
      <w:r w:rsidR="00ED181A">
        <w:rPr>
          <w:rFonts w:ascii="Times New Roman" w:hAnsi="Times New Roman"/>
          <w:noProof/>
          <w:color w:val="000000"/>
          <w:position w:val="-69"/>
        </w:rPr>
        <w:drawing>
          <wp:inline distT="0" distB="0" distL="0" distR="0">
            <wp:extent cx="60960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b. </w:t>
      </w:r>
      <w:r w:rsidR="00ED181A">
        <w:rPr>
          <w:rFonts w:ascii="Times New Roman" w:hAnsi="Times New Roman"/>
          <w:noProof/>
          <w:color w:val="000000"/>
          <w:position w:val="-82"/>
        </w:rPr>
        <w:drawing>
          <wp:inline distT="0" distB="0" distL="0" distR="0">
            <wp:extent cx="10668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c. </w:t>
      </w:r>
      <w:r w:rsidR="00ED181A">
        <w:rPr>
          <w:rFonts w:ascii="Times New Roman" w:hAnsi="Times New Roman"/>
          <w:noProof/>
          <w:color w:val="000000"/>
          <w:position w:val="-75"/>
        </w:rPr>
        <w:drawing>
          <wp:inline distT="0" distB="0" distL="0" distR="0">
            <wp:extent cx="10668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d. </w:t>
      </w:r>
      <w:r w:rsidR="00ED181A">
        <w:rPr>
          <w:rFonts w:ascii="Times New Roman" w:hAnsi="Times New Roman"/>
          <w:noProof/>
          <w:color w:val="000000"/>
          <w:position w:val="-75"/>
        </w:rPr>
        <w:drawing>
          <wp:inline distT="0" distB="0" distL="0" distR="0">
            <wp:extent cx="590550" cy="485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7" w:rsidRP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PQR</w:t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STU</w:t>
      </w:r>
      <w:r>
        <w:rPr>
          <w:rFonts w:ascii="Times New Roman" w:hAnsi="Times New Roman"/>
          <w:color w:val="000000"/>
        </w:rPr>
        <w:t xml:space="preserve">, find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543175" cy="504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>
        <w:rPr>
          <w:rFonts w:ascii="Times New Roman" w:hAnsi="Times New Roman"/>
          <w:i/>
          <w:iCs/>
          <w:color w:val="000000"/>
        </w:rPr>
        <w:t>ABCD</w:t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EFGH</w:t>
      </w:r>
      <w:r>
        <w:rPr>
          <w:rFonts w:ascii="Times New Roman" w:hAnsi="Times New Roman"/>
          <w:color w:val="000000"/>
        </w:rPr>
        <w:t xml:space="preserve">, find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905000" cy="666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ED181A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ABC</w:t>
      </w:r>
      <w:r w:rsidR="00094F14">
        <w:rPr>
          <w:rFonts w:ascii="Times New Roman" w:hAnsi="Times New Roman"/>
          <w:color w:val="000000"/>
        </w:rPr>
        <w:t xml:space="preserve"> ~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LMN, AB</w:t>
      </w:r>
      <w:r w:rsidR="00094F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18, </w:t>
      </w:r>
      <w:r w:rsidR="00094F14">
        <w:rPr>
          <w:rFonts w:ascii="Times New Roman" w:hAnsi="Times New Roman"/>
          <w:i/>
          <w:iCs/>
          <w:color w:val="000000"/>
        </w:rPr>
        <w:t>BC</w:t>
      </w:r>
      <w:r w:rsidR="00094F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12, </w:t>
      </w:r>
      <w:r w:rsidR="00094F14">
        <w:rPr>
          <w:rFonts w:ascii="Times New Roman" w:hAnsi="Times New Roman"/>
          <w:i/>
          <w:iCs/>
          <w:color w:val="000000"/>
        </w:rPr>
        <w:t>LN</w:t>
      </w:r>
      <w:r w:rsidR="00094F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9, and </w:t>
      </w:r>
      <w:r w:rsidR="00094F14">
        <w:rPr>
          <w:rFonts w:ascii="Times New Roman" w:hAnsi="Times New Roman"/>
          <w:i/>
          <w:iCs/>
          <w:color w:val="000000"/>
        </w:rPr>
        <w:t>LM</w:t>
      </w:r>
      <w:r w:rsidR="00094F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6. What is the scale factor of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ABC</w:t>
      </w:r>
      <w:r w:rsidR="00094F14">
        <w:rPr>
          <w:rFonts w:ascii="Times New Roman" w:hAnsi="Times New Roman"/>
          <w:color w:val="000000"/>
        </w:rPr>
        <w:t xml:space="preserve"> to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LMN</w:t>
      </w:r>
      <w:r w:rsidR="00094F14">
        <w:rPr>
          <w:rFonts w:ascii="Times New Roman" w:hAnsi="Times New Roman"/>
          <w:color w:val="000000"/>
        </w:rPr>
        <w:t>?</w:t>
      </w:r>
      <w:r w:rsidR="00CF6827">
        <w:rPr>
          <w:rFonts w:ascii="Times New Roman" w:hAnsi="Times New Roman"/>
          <w:color w:val="000000"/>
        </w:rPr>
        <w:t xml:space="preserve"> </w:t>
      </w: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CF6827" w:rsidRDefault="00CF6827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Refer to the figure below.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b/>
          <w:bCs/>
          <w:color w:val="000000"/>
        </w:rPr>
      </w:pP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1343025" cy="657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Identify the true statement.</w:t>
      </w:r>
      <w:r w:rsidR="00CF6827">
        <w:rPr>
          <w:rFonts w:ascii="Times New Roman" w:hAnsi="Times New Roman"/>
          <w:color w:val="000000"/>
        </w:rPr>
        <w:t xml:space="preserve"> </w:t>
      </w: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094F14">
        <w:rPr>
          <w:rFonts w:ascii="Times New Roman" w:hAnsi="Times New Roman"/>
          <w:color w:val="000000"/>
        </w:rPr>
        <w:t>a</w:t>
      </w:r>
      <w:proofErr w:type="gramEnd"/>
      <w:r w:rsidR="00094F14">
        <w:rPr>
          <w:rFonts w:ascii="Times New Roman" w:hAnsi="Times New Roman"/>
          <w:color w:val="000000"/>
        </w:rPr>
        <w:t>. 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PQR</w:t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 xml:space="preserve">RST   </w:t>
      </w:r>
      <w:r w:rsidR="00094F14">
        <w:rPr>
          <w:rFonts w:ascii="Times New Roman" w:hAnsi="Times New Roman"/>
          <w:color w:val="000000"/>
        </w:rPr>
        <w:t>b. 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PQR</w:t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 xml:space="preserve">STR   </w:t>
      </w:r>
      <w:r w:rsidR="00094F14">
        <w:rPr>
          <w:rFonts w:ascii="Times New Roman" w:hAnsi="Times New Roman"/>
          <w:color w:val="000000"/>
        </w:rPr>
        <w:t>c. 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PQR</w:t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 xml:space="preserve">TSR   </w:t>
      </w:r>
      <w:r w:rsidR="00094F14">
        <w:rPr>
          <w:rFonts w:ascii="Times New Roman" w:hAnsi="Times New Roman"/>
          <w:color w:val="000000"/>
        </w:rPr>
        <w:t>d. 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PQR</w:t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TRS</w:t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CF6827" w:rsidRPr="00CF6827" w:rsidRDefault="00CF6827" w:rsidP="008035D8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color w:val="000000"/>
        </w:rPr>
      </w:pPr>
      <w:r w:rsidRPr="00CF6827">
        <w:rPr>
          <w:rFonts w:ascii="Times New Roman" w:hAnsi="Times New Roman"/>
          <w:color w:val="000000"/>
        </w:rPr>
        <w:t>When a 9-foot tall garden shed cast a 5-foot, 3-inch shadow, a house cast a 28-foot shadow. Find the height of the house.</w:t>
      </w:r>
    </w:p>
    <w:p w:rsidR="00CF6827" w:rsidRDefault="00CF6827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CF6827" w:rsidRDefault="00CF6827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lastRenderedPageBreak/>
        <w:t>Determine whether each pair of triangles is similar. Justify your answer.</w:t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ED181A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07"/>
        </w:rPr>
        <w:drawing>
          <wp:inline distT="0" distB="0" distL="0" distR="0">
            <wp:extent cx="1371600" cy="914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78"/>
        </w:rPr>
        <w:drawing>
          <wp:inline distT="0" distB="0" distL="0" distR="0">
            <wp:extent cx="933450" cy="1295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0" r="28134" b="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94F14">
        <w:rPr>
          <w:rFonts w:ascii="Times New Roman" w:hAnsi="Times New Roman"/>
          <w:color w:val="000000"/>
        </w:rPr>
        <w:t xml:space="preserve">a. No; sides are not proportional.   </w:t>
      </w: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094F14">
        <w:rPr>
          <w:rFonts w:ascii="Times New Roman" w:hAnsi="Times New Roman"/>
          <w:color w:val="000000"/>
        </w:rPr>
        <w:t>b</w:t>
      </w:r>
      <w:proofErr w:type="gramEnd"/>
      <w:r w:rsidR="00094F14">
        <w:rPr>
          <w:rFonts w:ascii="Times New Roman" w:hAnsi="Times New Roman"/>
          <w:color w:val="000000"/>
        </w:rPr>
        <w:t xml:space="preserve">. yes;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76300" cy="1428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by SSS Similarity  </w:t>
      </w: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094F14">
        <w:rPr>
          <w:rFonts w:ascii="Times New Roman" w:hAnsi="Times New Roman"/>
          <w:color w:val="000000"/>
        </w:rPr>
        <w:t>c</w:t>
      </w:r>
      <w:proofErr w:type="gramEnd"/>
      <w:r w:rsidR="00094F14">
        <w:rPr>
          <w:rFonts w:ascii="Times New Roman" w:hAnsi="Times New Roman"/>
          <w:color w:val="000000"/>
        </w:rPr>
        <w:t xml:space="preserve">. yes;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667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by SSS Similarity   </w:t>
      </w: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094F14">
        <w:rPr>
          <w:rFonts w:ascii="Times New Roman" w:hAnsi="Times New Roman"/>
          <w:color w:val="000000"/>
        </w:rPr>
        <w:t>d</w:t>
      </w:r>
      <w:proofErr w:type="gramEnd"/>
      <w:r w:rsidR="00094F14">
        <w:rPr>
          <w:rFonts w:ascii="Times New Roman" w:hAnsi="Times New Roman"/>
          <w:color w:val="000000"/>
        </w:rPr>
        <w:t xml:space="preserve">. yes;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76300" cy="142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by SSS Similarity</w:t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type of dilation occurs with a scale factor of 1?</w:t>
      </w: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the scale factor if </w:t>
      </w:r>
      <w:r w:rsidR="00ED181A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571500" cy="152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image of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XYZ</w:t>
      </w:r>
      <w:r>
        <w:rPr>
          <w:rFonts w:ascii="Times New Roman" w:hAnsi="Times New Roman"/>
          <w:color w:val="000000"/>
        </w:rPr>
        <w:t xml:space="preserve"> under a dilation with center 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color w:val="000000"/>
        </w:rPr>
        <w:t>.</w:t>
      </w: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70485</wp:posOffset>
            </wp:positionV>
            <wp:extent cx="1333500" cy="1095375"/>
            <wp:effectExtent l="0" t="0" r="0" b="9525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094F14">
        <w:rPr>
          <w:rFonts w:ascii="Times New Roman" w:hAnsi="Times New Roman"/>
          <w:color w:val="000000"/>
        </w:rPr>
        <w:t xml:space="preserve">a. 6   b. 3   </w:t>
      </w:r>
    </w:p>
    <w:p w:rsidR="00094F14" w:rsidRP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094F14">
        <w:rPr>
          <w:rFonts w:ascii="Times New Roman" w:hAnsi="Times New Roman"/>
          <w:color w:val="000000"/>
        </w:rPr>
        <w:t>c</w:t>
      </w:r>
      <w:proofErr w:type="gramEnd"/>
      <w:r w:rsidR="00094F14">
        <w:rPr>
          <w:rFonts w:ascii="Times New Roman" w:hAnsi="Times New Roman"/>
          <w:color w:val="000000"/>
        </w:rPr>
        <w:t>. 2   d. </w:t>
      </w:r>
      <w:r w:rsidR="00ED181A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36"/>
          <w:szCs w:val="36"/>
        </w:rPr>
      </w:pPr>
    </w:p>
    <w:p w:rsidR="00CF6827" w:rsidRDefault="00CF6827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D181A">
        <w:rPr>
          <w:rFonts w:ascii="Times New Roman" w:hAnsi="Times New Roman"/>
          <w:noProof/>
          <w:color w:val="000000"/>
        </w:rPr>
        <w:drawing>
          <wp:inline distT="0" distB="0" distL="0" distR="0">
            <wp:extent cx="1323975" cy="4953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CF6827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3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ABC</w:t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14">
        <w:rPr>
          <w:rFonts w:ascii="Times New Roman" w:hAnsi="Times New Roman"/>
          <w:i/>
          <w:iCs/>
          <w:color w:val="000000"/>
        </w:rPr>
        <w:t>LMN</w:t>
      </w:r>
      <w:r w:rsidR="00094F14">
        <w:rPr>
          <w:rFonts w:ascii="Times New Roman" w:hAnsi="Times New Roman"/>
          <w:color w:val="000000"/>
        </w:rPr>
        <w:t xml:space="preserve">, and </w:t>
      </w:r>
      <w:r w:rsidR="00094F14">
        <w:rPr>
          <w:rFonts w:ascii="Times New Roman" w:hAnsi="Times New Roman"/>
          <w:i/>
          <w:iCs/>
          <w:color w:val="000000"/>
        </w:rPr>
        <w:t>AD</w:t>
      </w:r>
      <w:r w:rsidR="00094F14">
        <w:rPr>
          <w:rFonts w:ascii="Times New Roman" w:hAnsi="Times New Roman"/>
          <w:color w:val="000000"/>
        </w:rPr>
        <w:t xml:space="preserve"> and </w:t>
      </w:r>
      <w:r w:rsidR="00094F14">
        <w:rPr>
          <w:rFonts w:ascii="Times New Roman" w:hAnsi="Times New Roman"/>
          <w:i/>
          <w:iCs/>
          <w:color w:val="000000"/>
        </w:rPr>
        <w:t>LP</w:t>
      </w:r>
      <w:r w:rsidR="00094F14">
        <w:rPr>
          <w:rFonts w:ascii="Times New Roman" w:hAnsi="Times New Roman"/>
          <w:color w:val="000000"/>
        </w:rPr>
        <w:t xml:space="preserve"> are altitudes. Find </w:t>
      </w:r>
      <w:r w:rsidR="00094F14">
        <w:rPr>
          <w:rFonts w:ascii="Times New Roman" w:hAnsi="Times New Roman"/>
          <w:i/>
          <w:iCs/>
          <w:color w:val="000000"/>
        </w:rPr>
        <w:t>AD</w:t>
      </w:r>
      <w:r w:rsidR="00094F14"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D181A">
        <w:rPr>
          <w:rFonts w:ascii="Times New Roman" w:hAnsi="Times New Roman"/>
          <w:noProof/>
          <w:color w:val="000000"/>
        </w:rPr>
        <w:drawing>
          <wp:inline distT="0" distB="0" distL="0" distR="0">
            <wp:extent cx="1981200" cy="6477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7800BB" w:rsidRP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</w:rPr>
      </w:pPr>
    </w:p>
    <w:p w:rsidR="00CF6827" w:rsidRPr="007800BB" w:rsidRDefault="007800BB" w:rsidP="007800BB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</w:rPr>
      </w:pPr>
      <w:r w:rsidRPr="007800BB">
        <w:rPr>
          <w:rFonts w:ascii="Times New Roman" w:hAnsi="Times New Roman"/>
          <w:color w:val="000000"/>
          <w:position w:val="-3"/>
        </w:rPr>
        <w:t xml:space="preserve">a) </w:t>
      </w:r>
      <w:r w:rsidR="00ED181A" w:rsidRPr="007800BB">
        <w:rPr>
          <w:rFonts w:ascii="Times New Roman" w:hAnsi="Times New Roman"/>
          <w:color w:val="000000"/>
          <w:position w:val="-3"/>
        </w:rPr>
        <w:t xml:space="preserve">A’B’ = 16, </w:t>
      </w:r>
      <w:r w:rsidRPr="007800BB">
        <w:rPr>
          <w:rFonts w:ascii="Times New Roman" w:hAnsi="Times New Roman"/>
          <w:color w:val="000000"/>
          <w:position w:val="-3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color w:val="000000"/>
                <w:position w:val="-3"/>
              </w:rPr>
            </m:ctrlPr>
          </m:fPr>
          <m:num>
            <m:r>
              <w:rPr>
                <w:rFonts w:ascii="Cambria Math" w:hAnsi="Cambria Math"/>
                <w:color w:val="000000"/>
                <w:position w:val="-3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position w:val="-3"/>
              </w:rPr>
              <m:t>3</m:t>
            </m:r>
          </m:den>
        </m:f>
      </m:oMath>
      <w:r w:rsidRPr="007800BB">
        <w:rPr>
          <w:rFonts w:ascii="Times New Roman" w:hAnsi="Times New Roman"/>
          <w:color w:val="000000"/>
          <w:position w:val="-3"/>
        </w:rPr>
        <w:t>, AB=____</w:t>
      </w:r>
    </w:p>
    <w:p w:rsidR="007800BB" w:rsidRP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position w:val="-3"/>
        </w:rPr>
      </w:pPr>
      <w:r w:rsidRPr="007800BB">
        <w:rPr>
          <w:rFonts w:ascii="Times New Roman" w:hAnsi="Times New Roman"/>
          <w:color w:val="000000"/>
          <w:position w:val="-3"/>
        </w:rPr>
        <w:t>b) AB = 8, r = -2, A’B’ = ____</w:t>
      </w:r>
    </w:p>
    <w:p w:rsidR="007800BB" w:rsidRP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position w:val="-3"/>
        </w:rPr>
      </w:pPr>
      <w:r w:rsidRPr="007800BB">
        <w:rPr>
          <w:rFonts w:ascii="Times New Roman" w:hAnsi="Times New Roman"/>
          <w:color w:val="000000"/>
          <w:position w:val="-3"/>
        </w:rPr>
        <w:t>c) A’B’ = 9, r = 3, AB = ____</w:t>
      </w:r>
    </w:p>
    <w:p w:rsidR="007800BB" w:rsidRP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</w:rPr>
      </w:pPr>
      <w:r w:rsidRPr="007800BB">
        <w:rPr>
          <w:rFonts w:ascii="Times New Roman" w:hAnsi="Times New Roman"/>
          <w:color w:val="000000"/>
          <w:position w:val="-3"/>
        </w:rPr>
        <w:t xml:space="preserve">d) AB = 10, r </w:t>
      </w:r>
      <w:proofErr w:type="gramStart"/>
      <w:r w:rsidRPr="007800BB">
        <w:rPr>
          <w:rFonts w:ascii="Times New Roman" w:hAnsi="Times New Roman"/>
          <w:color w:val="000000"/>
          <w:position w:val="-3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0000"/>
                <w:position w:val="-3"/>
              </w:rPr>
            </m:ctrlPr>
          </m:fPr>
          <m:num>
            <m:r>
              <w:rPr>
                <w:rFonts w:ascii="Cambria Math" w:hAnsi="Cambria Math"/>
                <w:color w:val="000000"/>
                <w:position w:val="-3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position w:val="-3"/>
              </w:rPr>
              <m:t>5</m:t>
            </m:r>
          </m:den>
        </m:f>
      </m:oMath>
      <w:r w:rsidRPr="007800BB">
        <w:rPr>
          <w:rFonts w:ascii="Times New Roman" w:hAnsi="Times New Roman"/>
          <w:color w:val="000000"/>
          <w:position w:val="-3"/>
        </w:rPr>
        <w:t>, A’B’ = ____</w:t>
      </w:r>
    </w:p>
    <w:p w:rsidR="00094F14" w:rsidRPr="008035D8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</w:t>
      </w:r>
      <w:r>
        <w:rPr>
          <w:rFonts w:ascii="Times New Roman" w:hAnsi="Times New Roman"/>
          <w:i/>
          <w:iCs/>
          <w:color w:val="000000"/>
        </w:rPr>
        <w:t>GP</w:t>
      </w:r>
      <w:r>
        <w:rPr>
          <w:rFonts w:ascii="Times New Roman" w:hAnsi="Times New Roman"/>
          <w:color w:val="000000"/>
        </w:rPr>
        <w:t>.</w:t>
      </w: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200150" cy="7048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7" w:rsidRDefault="00CF6827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Determine whether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ABC</w:t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PQR</w:t>
      </w:r>
      <w:r>
        <w:rPr>
          <w:rFonts w:ascii="Times New Roman" w:hAnsi="Times New Roman"/>
          <w:color w:val="000000"/>
        </w:rPr>
        <w:t>. Justify your answer.</w:t>
      </w:r>
    </w:p>
    <w:p w:rsidR="00CF6827" w:rsidRDefault="007800BB" w:rsidP="008035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651760" cy="8229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27" w:rsidRDefault="00CF6827" w:rsidP="008035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CF6827" w:rsidRDefault="00ED181A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i/>
          <w:iCs/>
          <w:color w:val="000000"/>
        </w:rPr>
        <w:t>ABC</w:t>
      </w:r>
      <w:r w:rsidR="00CF68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i/>
          <w:iCs/>
          <w:color w:val="000000"/>
        </w:rPr>
        <w:t>PQR,</w:t>
      </w:r>
      <w:r w:rsidR="00CF6827" w:rsidRPr="00CF6827">
        <w:rPr>
          <w:rFonts w:ascii="Times New Roman" w:hAnsi="Times New Roman"/>
          <w:i/>
          <w:iCs/>
          <w:color w:val="000000"/>
        </w:rPr>
        <w:t xml:space="preserve"> </w:t>
      </w:r>
      <w:r w:rsidR="00CF6827">
        <w:rPr>
          <w:rFonts w:ascii="Times New Roman" w:hAnsi="Times New Roman"/>
          <w:i/>
          <w:iCs/>
          <w:color w:val="000000"/>
        </w:rPr>
        <w:t>AB</w:t>
      </w:r>
      <w:r w:rsidR="00CF68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color w:val="000000"/>
        </w:rPr>
        <w:t xml:space="preserve"> 18, </w:t>
      </w:r>
      <w:r w:rsidR="00CF6827">
        <w:rPr>
          <w:rFonts w:ascii="Times New Roman" w:hAnsi="Times New Roman"/>
          <w:i/>
          <w:iCs/>
          <w:color w:val="000000"/>
        </w:rPr>
        <w:t>BC</w:t>
      </w:r>
      <w:r w:rsidR="00CF68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color w:val="000000"/>
        </w:rPr>
        <w:t xml:space="preserve"> 20, </w:t>
      </w:r>
      <w:r w:rsidR="00CF6827">
        <w:rPr>
          <w:rFonts w:ascii="Times New Roman" w:hAnsi="Times New Roman"/>
          <w:i/>
          <w:iCs/>
          <w:color w:val="000000"/>
        </w:rPr>
        <w:t>AC</w:t>
      </w:r>
      <w:r w:rsidR="00CF68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color w:val="000000"/>
        </w:rPr>
        <w:t xml:space="preserve"> 22, and </w:t>
      </w:r>
      <w:r w:rsidR="00CF6827">
        <w:rPr>
          <w:rFonts w:ascii="Times New Roman" w:hAnsi="Times New Roman"/>
          <w:i/>
          <w:iCs/>
          <w:color w:val="000000"/>
        </w:rPr>
        <w:t>QR</w:t>
      </w:r>
      <w:r w:rsidR="00CF68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color w:val="000000"/>
        </w:rPr>
        <w:t xml:space="preserve"> 25. Find the perimeter of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27">
        <w:rPr>
          <w:rFonts w:ascii="Times New Roman" w:hAnsi="Times New Roman"/>
          <w:i/>
          <w:iCs/>
          <w:color w:val="000000"/>
        </w:rPr>
        <w:t>PQR</w:t>
      </w:r>
      <w:r w:rsidR="00CF6827"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Use the figure below.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b/>
          <w:bCs/>
          <w:color w:val="000000"/>
        </w:rPr>
      </w:pPr>
    </w:p>
    <w:p w:rsidR="00CF6827" w:rsidRPr="00CF6827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 w:rsidRPr="00CF6827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1133475" cy="8286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F6827">
        <w:rPr>
          <w:rFonts w:ascii="Times New Roman" w:hAnsi="Times New Roman"/>
          <w:color w:val="000000"/>
        </w:rPr>
        <w:t>Identify the similar triangles.</w:t>
      </w:r>
    </w:p>
    <w:p w:rsidR="00094F14" w:rsidRPr="007800BB" w:rsidRDefault="00CF6827" w:rsidP="007800BB">
      <w:pPr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x</w:t>
      </w:r>
    </w:p>
    <w:p w:rsidR="00CF6827" w:rsidRPr="00CF6827" w:rsidRDefault="00A438E0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the scale factor</w:t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FGH</w:t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14300" cy="1428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LMN</w:t>
      </w:r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i/>
          <w:iCs/>
          <w:color w:val="000000"/>
        </w:rPr>
        <w:t>AF</w:t>
      </w:r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i/>
          <w:iCs/>
          <w:color w:val="000000"/>
        </w:rPr>
        <w:t>BL</w:t>
      </w:r>
      <w:r>
        <w:rPr>
          <w:rFonts w:ascii="Times New Roman" w:hAnsi="Times New Roman"/>
          <w:color w:val="000000"/>
        </w:rPr>
        <w:t xml:space="preserve"> are medians, find </w:t>
      </w:r>
      <w:r>
        <w:rPr>
          <w:rFonts w:ascii="Times New Roman" w:hAnsi="Times New Roman"/>
          <w:i/>
          <w:iCs/>
          <w:color w:val="000000"/>
        </w:rPr>
        <w:t>BL</w:t>
      </w:r>
      <w:r>
        <w:rPr>
          <w:rFonts w:ascii="Times New Roman" w:hAnsi="Times New Roman"/>
          <w:color w:val="000000"/>
        </w:rPr>
        <w:t>.</w:t>
      </w: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714625" cy="7143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quadrilateral </w:t>
      </w:r>
      <w:r>
        <w:rPr>
          <w:rFonts w:ascii="Times New Roman" w:hAnsi="Times New Roman"/>
          <w:i/>
          <w:iCs/>
          <w:color w:val="000000"/>
        </w:rPr>
        <w:t>DEFG</w:t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quadrilateral </w:t>
      </w:r>
      <w:r>
        <w:rPr>
          <w:rFonts w:ascii="Times New Roman" w:hAnsi="Times New Roman"/>
          <w:i/>
          <w:iCs/>
          <w:color w:val="000000"/>
        </w:rPr>
        <w:t>WXYZ</w:t>
      </w:r>
      <w:r>
        <w:rPr>
          <w:rFonts w:ascii="Times New Roman" w:hAnsi="Times New Roman"/>
          <w:color w:val="000000"/>
        </w:rPr>
        <w:t xml:space="preserve">, find </w:t>
      </w:r>
      <w:proofErr w:type="spellStart"/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/>
          <w:i/>
          <w:iCs/>
          <w:color w:val="000000"/>
        </w:rPr>
        <w:t>Y</w:t>
      </w:r>
      <w:proofErr w:type="spellEnd"/>
      <w:r>
        <w:rPr>
          <w:rFonts w:ascii="Times New Roman" w:hAnsi="Times New Roman"/>
          <w:color w:val="000000"/>
        </w:rPr>
        <w:t>.</w:t>
      </w:r>
    </w:p>
    <w:p w:rsidR="00094F14" w:rsidRDefault="00A438E0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         </w:t>
      </w:r>
      <w:r w:rsidR="00ED181A">
        <w:rPr>
          <w:rFonts w:ascii="Times New Roman" w:hAnsi="Times New Roman"/>
          <w:noProof/>
          <w:color w:val="000000"/>
        </w:rPr>
        <w:drawing>
          <wp:inline distT="0" distB="0" distL="0" distR="0">
            <wp:extent cx="1905000" cy="6572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 so that </w:t>
      </w:r>
      <w:r>
        <w:rPr>
          <w:rFonts w:ascii="Times New Roman" w:hAnsi="Times New Roman"/>
          <w:i/>
          <w:iCs/>
          <w:color w:val="000000"/>
        </w:rPr>
        <w:t>PQ</w:t>
      </w:r>
      <w:r>
        <w:rPr>
          <w:rFonts w:ascii="Times New Roman" w:hAnsi="Times New Roman"/>
          <w:color w:val="000000"/>
        </w:rPr>
        <w:t xml:space="preserve"> </w:t>
      </w:r>
      <w:r w:rsidR="00ED181A">
        <w:rPr>
          <w:rFonts w:ascii="Times New Roman" w:hAnsi="Times New Roman"/>
          <w:noProof/>
          <w:color w:val="000000"/>
          <w:position w:val="-8"/>
        </w:rPr>
        <w:drawing>
          <wp:inline distT="0" distB="0" distL="0" distR="0">
            <wp:extent cx="47625" cy="19050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FH</w:t>
      </w:r>
      <w:r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A438E0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           </w:t>
      </w:r>
      <w:r w:rsidR="00ED181A">
        <w:rPr>
          <w:rFonts w:ascii="Times New Roman" w:hAnsi="Times New Roman"/>
          <w:noProof/>
          <w:color w:val="000000"/>
        </w:rPr>
        <w:drawing>
          <wp:inline distT="0" distB="0" distL="0" distR="0">
            <wp:extent cx="1552575" cy="6762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12"/>
          <w:szCs w:val="12"/>
        </w:rPr>
      </w:pPr>
    </w:p>
    <w:p w:rsidR="00094F14" w:rsidRDefault="00094F14" w:rsidP="008035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color w:val="000000"/>
        </w:rPr>
        <w:t>.</w:t>
      </w:r>
    </w:p>
    <w:p w:rsidR="00094F14" w:rsidRDefault="00094F14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Default="00ED181A" w:rsidP="008035D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524000" cy="8763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4" w:rsidRDefault="00094F14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7800BB" w:rsidRDefault="007800BB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7800BB" w:rsidRDefault="007800BB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7800BB" w:rsidRDefault="007800BB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7800BB" w:rsidRDefault="007800BB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7800BB" w:rsidRDefault="007800BB" w:rsidP="00803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</w:p>
    <w:p w:rsidR="00094F14" w:rsidRPr="007800BB" w:rsidRDefault="00094F14" w:rsidP="007800BB">
      <w:pPr>
        <w:pStyle w:val="ListParagraph"/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"/>
          <w:szCs w:val="2"/>
        </w:rPr>
      </w:pPr>
      <w:r w:rsidRPr="007800BB">
        <w:rPr>
          <w:rFonts w:ascii="Times New Roman" w:hAnsi="Times New Roman"/>
          <w:iCs/>
          <w:color w:val="000000"/>
        </w:rPr>
        <w:lastRenderedPageBreak/>
        <w:t xml:space="preserve">Identify the similar triangles, find x, find the </w:t>
      </w:r>
      <w:r w:rsidR="007800BB" w:rsidRPr="007800BB">
        <w:rPr>
          <w:rFonts w:ascii="Times New Roman" w:hAnsi="Times New Roman"/>
          <w:iCs/>
          <w:color w:val="000000"/>
        </w:rPr>
        <w:t>measures of the indicated side, and then state the scale factor.</w:t>
      </w:r>
    </w:p>
    <w:p w:rsidR="007800BB" w:rsidRDefault="007800BB" w:rsidP="007800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43"/>
        </w:rPr>
        <w:drawing>
          <wp:anchor distT="0" distB="0" distL="114300" distR="114300" simplePos="0" relativeHeight="251659776" behindDoc="0" locked="0" layoutInCell="1" allowOverlap="1" wp14:anchorId="3A3A89FB" wp14:editId="72CC36C6">
            <wp:simplePos x="0" y="0"/>
            <wp:positionH relativeFrom="column">
              <wp:posOffset>1390650</wp:posOffset>
            </wp:positionH>
            <wp:positionV relativeFrom="paragraph">
              <wp:posOffset>31115</wp:posOffset>
            </wp:positionV>
            <wp:extent cx="1276350" cy="13716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0BB" w:rsidRDefault="007800BB" w:rsidP="007800B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ΔPQR ~ _____</w:t>
      </w:r>
    </w:p>
    <w:p w:rsidR="007800BB" w:rsidRDefault="007800BB" w:rsidP="007800B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 = ____</w:t>
      </w:r>
    </w:p>
    <w:p w:rsidR="007800BB" w:rsidRDefault="007800BB" w:rsidP="007800B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RP = ____</w:t>
      </w:r>
    </w:p>
    <w:p w:rsidR="007800BB" w:rsidRDefault="001C301B" w:rsidP="007800B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690718">
        <w:rPr>
          <w:rFonts w:ascii="Times New Roman" w:hAnsi="Times New Roman"/>
          <w:color w:val="000000"/>
        </w:rPr>
        <w:t>T = ____</w:t>
      </w:r>
    </w:p>
    <w:p w:rsidR="00690718" w:rsidRPr="007800BB" w:rsidRDefault="00690718" w:rsidP="007800B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Scale factor: ____</w:t>
      </w:r>
    </w:p>
    <w:p w:rsid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7800BB" w:rsidRDefault="00690718" w:rsidP="0069071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x</w:t>
      </w:r>
    </w:p>
    <w:p w:rsidR="00690718" w:rsidRDefault="00690718" w:rsidP="0069071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476375" cy="1519798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17" cy="15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18" w:rsidRDefault="00690718" w:rsidP="0069071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800BB" w:rsidRPr="007800BB" w:rsidRDefault="007800BB" w:rsidP="007800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690718" w:rsidRDefault="00690718" w:rsidP="0069071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Solve</w:t>
      </w:r>
    </w:p>
    <w:p w:rsidR="00690718" w:rsidRDefault="00790A08" w:rsidP="0069071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32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x+1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5</m:t>
            </m:r>
          </m:den>
        </m:f>
        <m:r>
          <w:rPr>
            <w:rFonts w:ascii="Cambria Math" w:hAnsi="Cambria Math"/>
            <w:color w:val="000000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2x+3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-2</m:t>
            </m:r>
          </m:den>
        </m:f>
      </m:oMath>
    </w:p>
    <w:p w:rsidR="00690718" w:rsidRDefault="00790A08" w:rsidP="0069071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32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x+5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7</m:t>
            </m:r>
          </m:den>
        </m:f>
        <m:r>
          <w:rPr>
            <w:rFonts w:ascii="Cambria Math" w:hAnsi="Cambria Math"/>
            <w:color w:val="000000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x-3</m:t>
            </m:r>
          </m:den>
        </m:f>
      </m:oMath>
    </w:p>
    <w:p w:rsidR="00690718" w:rsidRPr="00690718" w:rsidRDefault="00690718" w:rsidP="0069071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color w:val="000000"/>
          <w:sz w:val="32"/>
        </w:rPr>
      </w:pPr>
    </w:p>
    <w:p w:rsidR="00ED181A" w:rsidRDefault="00ED181A" w:rsidP="001C301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1C301B">
        <w:rPr>
          <w:rFonts w:ascii="Times New Roman" w:hAnsi="Times New Roman"/>
          <w:color w:val="000000"/>
        </w:rPr>
        <w:t xml:space="preserve">Find </w:t>
      </w:r>
      <w:r w:rsidRPr="001C301B">
        <w:rPr>
          <w:rFonts w:ascii="Times New Roman" w:hAnsi="Times New Roman"/>
          <w:i/>
          <w:iCs/>
          <w:color w:val="000000"/>
        </w:rPr>
        <w:t>EG</w:t>
      </w:r>
      <w:r w:rsidRPr="001C301B">
        <w:rPr>
          <w:rFonts w:ascii="Times New Roman" w:hAnsi="Times New Roman"/>
          <w:color w:val="000000"/>
        </w:rPr>
        <w:t>.</w:t>
      </w:r>
    </w:p>
    <w:p w:rsidR="00790A08" w:rsidRPr="001C301B" w:rsidRDefault="00790A08" w:rsidP="00790A0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AC7E52" wp14:editId="1F76C4B1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1400175" cy="971550"/>
            <wp:effectExtent l="0" t="0" r="9525" b="0"/>
            <wp:wrapNone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1A" w:rsidRDefault="00ED181A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ED181A" w:rsidRDefault="00ED181A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ED181A" w:rsidRDefault="00ED181A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90A08" w:rsidRDefault="00790A08" w:rsidP="00ED1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094F14" w:rsidRDefault="00094F14" w:rsidP="00790A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094F14" w:rsidSect="00790A08">
      <w:pgSz w:w="12240" w:h="15840"/>
      <w:pgMar w:top="540" w:right="720" w:bottom="900" w:left="135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547"/>
    <w:multiLevelType w:val="hybridMultilevel"/>
    <w:tmpl w:val="D5DC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265F3"/>
    <w:multiLevelType w:val="hybridMultilevel"/>
    <w:tmpl w:val="F0DC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2422C"/>
    <w:multiLevelType w:val="hybridMultilevel"/>
    <w:tmpl w:val="255A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331BD"/>
    <w:multiLevelType w:val="hybridMultilevel"/>
    <w:tmpl w:val="45B8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A6947"/>
    <w:multiLevelType w:val="hybridMultilevel"/>
    <w:tmpl w:val="29BECB40"/>
    <w:lvl w:ilvl="0" w:tplc="2D300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E3FED"/>
    <w:multiLevelType w:val="hybridMultilevel"/>
    <w:tmpl w:val="D6061D06"/>
    <w:lvl w:ilvl="0" w:tplc="B270E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F514B42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FD5BEA"/>
    <w:multiLevelType w:val="hybridMultilevel"/>
    <w:tmpl w:val="360272B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27"/>
    <w:rsid w:val="00094F14"/>
    <w:rsid w:val="001C301B"/>
    <w:rsid w:val="005B0780"/>
    <w:rsid w:val="00690718"/>
    <w:rsid w:val="0074100E"/>
    <w:rsid w:val="007800BB"/>
    <w:rsid w:val="00790A08"/>
    <w:rsid w:val="008035D8"/>
    <w:rsid w:val="00A438E0"/>
    <w:rsid w:val="00CF6827"/>
    <w:rsid w:val="00E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97750C-9E54-477E-8D63-7E5FD72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5D8"/>
    <w:rPr>
      <w:color w:val="808080"/>
    </w:rPr>
  </w:style>
  <w:style w:type="paragraph" w:styleId="ListParagraph">
    <w:name w:val="List Paragraph"/>
    <w:basedOn w:val="Normal"/>
    <w:uiPriority w:val="34"/>
    <w:qFormat/>
    <w:rsid w:val="00780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Skaff, Kristen</cp:lastModifiedBy>
  <cp:revision>4</cp:revision>
  <cp:lastPrinted>2014-11-10T19:53:00Z</cp:lastPrinted>
  <dcterms:created xsi:type="dcterms:W3CDTF">2014-11-10T17:23:00Z</dcterms:created>
  <dcterms:modified xsi:type="dcterms:W3CDTF">2015-04-17T20:34:00Z</dcterms:modified>
</cp:coreProperties>
</file>