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1" w:rsidRDefault="00B11AD1" w:rsidP="00B11AD1">
      <w:pPr>
        <w:rPr>
          <w:sz w:val="28"/>
        </w:rPr>
      </w:pPr>
      <w:r w:rsidRPr="005248B7">
        <w:rPr>
          <w:sz w:val="28"/>
        </w:rPr>
        <w:t xml:space="preserve">Lesson 11.1 Areas of Parallelograms </w:t>
      </w:r>
    </w:p>
    <w:p w:rsidR="00B11AD1" w:rsidRPr="00D86F1E" w:rsidRDefault="00B11AD1" w:rsidP="00B11AD1">
      <w:pPr>
        <w:rPr>
          <w:b/>
          <w:sz w:val="28"/>
        </w:rPr>
      </w:pPr>
      <w:r>
        <w:rPr>
          <w:b/>
          <w:sz w:val="28"/>
        </w:rPr>
        <w:t>Area of a Rectangle: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Area of a Triangle:</w:t>
      </w:r>
    </w:p>
    <w:p w:rsidR="00B11AD1" w:rsidRDefault="00B11AD1" w:rsidP="00B11AD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D2C4" wp14:editId="69776AFD">
                <wp:simplePos x="0" y="0"/>
                <wp:positionH relativeFrom="column">
                  <wp:posOffset>4133850</wp:posOffset>
                </wp:positionH>
                <wp:positionV relativeFrom="paragraph">
                  <wp:posOffset>71120</wp:posOffset>
                </wp:positionV>
                <wp:extent cx="1885950" cy="847725"/>
                <wp:effectExtent l="76200" t="38100" r="38100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47725"/>
                        </a:xfrm>
                        <a:prstGeom prst="triangle">
                          <a:avLst>
                            <a:gd name="adj" fmla="val 7171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AA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325.5pt;margin-top:5.6pt;width:148.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" adj="15491" fillcolor="white [3201]" strokecolor="black [3200]" strokeweight="2.2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582F" wp14:editId="1653C89C">
                <wp:simplePos x="0" y="0"/>
                <wp:positionH relativeFrom="column">
                  <wp:posOffset>619125</wp:posOffset>
                </wp:positionH>
                <wp:positionV relativeFrom="paragraph">
                  <wp:posOffset>4445</wp:posOffset>
                </wp:positionV>
                <wp:extent cx="1790700" cy="7810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C2C1F" id="Rectangle 1" o:spid="_x0000_s1026" style="position:absolute;margin-left:48.75pt;margin-top:.35pt;width:141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" filled="f" strokecolor="black [3213]" strokeweight="2.25pt"/>
            </w:pict>
          </mc:Fallback>
        </mc:AlternateContent>
      </w:r>
    </w:p>
    <w:p w:rsidR="00B11AD1" w:rsidRDefault="00B11AD1" w:rsidP="00B11AD1">
      <w:pPr>
        <w:rPr>
          <w:b/>
          <w:sz w:val="28"/>
        </w:rPr>
      </w:pPr>
    </w:p>
    <w:p w:rsidR="00B11AD1" w:rsidRPr="00273A02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  <w:r>
        <w:rPr>
          <w:b/>
          <w:sz w:val="28"/>
        </w:rPr>
        <w:t xml:space="preserve">Area of a Parallelogram: </w:t>
      </w:r>
    </w:p>
    <w:p w:rsidR="00B11AD1" w:rsidRDefault="00B11AD1" w:rsidP="00B11AD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D1BB" wp14:editId="6FD1AA3A">
                <wp:simplePos x="0" y="0"/>
                <wp:positionH relativeFrom="column">
                  <wp:posOffset>400050</wp:posOffset>
                </wp:positionH>
                <wp:positionV relativeFrom="paragraph">
                  <wp:posOffset>33655</wp:posOffset>
                </wp:positionV>
                <wp:extent cx="2152650" cy="1000125"/>
                <wp:effectExtent l="38100" t="19050" r="38100" b="285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0125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09A7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31.5pt;margin-top:2.65pt;width:169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" adj="2509" filled="f" strokecolor="black [3213]" strokeweight="2.25pt"/>
            </w:pict>
          </mc:Fallback>
        </mc:AlternateContent>
      </w: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97C7538" wp14:editId="16A9D2D1">
            <wp:simplePos x="0" y="0"/>
            <wp:positionH relativeFrom="column">
              <wp:posOffset>676275</wp:posOffset>
            </wp:positionH>
            <wp:positionV relativeFrom="paragraph">
              <wp:posOffset>222885</wp:posOffset>
            </wp:positionV>
            <wp:extent cx="2853690" cy="136080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Example #1) Find the area of the parallelogram</w:t>
      </w: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</w:p>
    <w:p w:rsidR="00B11AD1" w:rsidRDefault="00B11AD1" w:rsidP="00B11AD1">
      <w:pPr>
        <w:rPr>
          <w:b/>
          <w:sz w:val="28"/>
        </w:rPr>
      </w:pPr>
      <w:r>
        <w:rPr>
          <w:b/>
          <w:sz w:val="28"/>
        </w:rPr>
        <w:t>Example #2) Find the perimeter and area of the parallelogram</w:t>
      </w:r>
    </w:p>
    <w:p w:rsidR="001E68A5" w:rsidRPr="00B11AD1" w:rsidRDefault="00B11AD1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noProof/>
          <w:sz w:val="28"/>
        </w:rPr>
        <w:drawing>
          <wp:inline distT="0" distB="0" distL="0" distR="0" wp14:anchorId="0C095DDE" wp14:editId="5E62BB21">
            <wp:extent cx="2724150" cy="1262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28" cy="126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8A5" w:rsidRPr="00B11AD1" w:rsidSect="00B11A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D1"/>
    <w:rsid w:val="001E68A5"/>
    <w:rsid w:val="00B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382D0-633F-48AC-8161-E999ADF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2014-05-08T23:43:00Z</dcterms:created>
  <dcterms:modified xsi:type="dcterms:W3CDTF">2014-05-08T23:43:00Z</dcterms:modified>
</cp:coreProperties>
</file>